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21" w:rsidRDefault="00BC1B21">
      <w:pPr>
        <w:jc w:val="right"/>
      </w:pPr>
      <w:r>
        <w:rPr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直売所・小売店・量販店</w:t>
      </w:r>
      <w:r>
        <w:rPr>
          <w:bdr w:val="single" w:sz="4" w:space="0" w:color="auto"/>
        </w:rPr>
        <w:t xml:space="preserve"> </w:t>
      </w:r>
    </w:p>
    <w:p w:rsidR="00BC1B21" w:rsidRDefault="00230875">
      <w:pPr>
        <w:adjustRightInd w:val="0"/>
      </w:pPr>
      <w:r>
        <w:t>3</w:t>
      </w:r>
      <w:r w:rsidR="00BC1B21">
        <w:rPr>
          <w:rFonts w:hint="eastAsia"/>
        </w:rPr>
        <w:t xml:space="preserve">　登録基準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3268"/>
        <w:gridCol w:w="3269"/>
      </w:tblGrid>
      <w:tr w:rsidR="00BC1B21">
        <w:trPr>
          <w:cantSplit/>
          <w:trHeight w:val="700"/>
        </w:trPr>
        <w:tc>
          <w:tcPr>
            <w:tcW w:w="1946" w:type="dxa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登録基準</w:t>
            </w:r>
          </w:p>
        </w:tc>
        <w:tc>
          <w:tcPr>
            <w:tcW w:w="3268" w:type="dxa"/>
            <w:vAlign w:val="center"/>
          </w:tcPr>
          <w:p w:rsidR="00BC1B21" w:rsidRDefault="00BC1B21">
            <w:pPr>
              <w:adjustRightInd w:val="0"/>
            </w:pPr>
            <w:r>
              <w:t>A</w:t>
            </w:r>
            <w:r>
              <w:rPr>
                <w:rFonts w:hint="eastAsia"/>
              </w:rPr>
              <w:t>要件</w:t>
            </w:r>
            <w:r>
              <w:t>4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地産地消</w:t>
            </w:r>
            <w:r>
              <w:t>)</w:t>
            </w:r>
          </w:p>
        </w:tc>
        <w:tc>
          <w:tcPr>
            <w:tcW w:w="3269" w:type="dxa"/>
            <w:vAlign w:val="center"/>
          </w:tcPr>
          <w:p w:rsidR="00BC1B21" w:rsidRDefault="00BC1B21">
            <w:pPr>
              <w:adjustRightInd w:val="0"/>
            </w:pPr>
            <w:r>
              <w:t>B</w:t>
            </w:r>
            <w:r>
              <w:rPr>
                <w:rFonts w:hint="eastAsia"/>
              </w:rPr>
              <w:t>要件</w:t>
            </w:r>
            <w:r>
              <w:t>1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環境保全</w:t>
            </w:r>
            <w:r>
              <w:t>)</w:t>
            </w:r>
          </w:p>
        </w:tc>
      </w:tr>
      <w:tr w:rsidR="00BC1B21">
        <w:trPr>
          <w:cantSplit/>
          <w:trHeight w:val="700"/>
        </w:trPr>
        <w:tc>
          <w:tcPr>
            <w:tcW w:w="194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3268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230875">
      <w:pPr>
        <w:adjustRightInd w:val="0"/>
      </w:pPr>
      <w:r>
        <w:t>4</w:t>
      </w:r>
      <w:r w:rsidR="00BC1B21">
        <w:rPr>
          <w:rFonts w:hint="eastAsia"/>
        </w:rPr>
        <w:t xml:space="preserve">　取組状況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1512"/>
        <w:gridCol w:w="1630"/>
        <w:gridCol w:w="1631"/>
        <w:gridCol w:w="1512"/>
      </w:tblGrid>
      <w:tr w:rsidR="00BC1B21">
        <w:trPr>
          <w:cantSplit/>
          <w:trHeight w:val="3000"/>
        </w:trPr>
        <w:tc>
          <w:tcPr>
            <w:tcW w:w="2212" w:type="dxa"/>
            <w:vAlign w:val="center"/>
          </w:tcPr>
          <w:p w:rsidR="00BC1B21" w:rsidRDefault="00BC1B21">
            <w:pPr>
              <w:adjustRightInd w:val="0"/>
              <w:jc w:val="distribute"/>
            </w:pPr>
            <w:r>
              <w:rPr>
                <w:rFonts w:hint="eastAsia"/>
                <w:spacing w:val="45"/>
              </w:rPr>
              <w:t>北杜市産品の</w:t>
            </w:r>
            <w:r>
              <w:rPr>
                <w:rFonts w:hint="eastAsia"/>
              </w:rPr>
              <w:t>表示方法</w:t>
            </w:r>
            <w:r>
              <w:t>PR</w:t>
            </w:r>
            <w:r>
              <w:rPr>
                <w:rFonts w:hint="eastAsia"/>
              </w:rPr>
              <w:t>方法等</w:t>
            </w:r>
          </w:p>
        </w:tc>
        <w:tc>
          <w:tcPr>
            <w:tcW w:w="6285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rPr>
          <w:cantSplit/>
          <w:trHeight w:val="1600"/>
        </w:trPr>
        <w:tc>
          <w:tcPr>
            <w:tcW w:w="2212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5"/>
              </w:rPr>
              <w:t>直売所施設に</w:t>
            </w:r>
            <w:r>
              <w:rPr>
                <w:rFonts w:hint="eastAsia"/>
              </w:rPr>
              <w:t>お</w:t>
            </w:r>
            <w:r>
              <w:rPr>
                <w:rFonts w:hint="eastAsia"/>
                <w:spacing w:val="26"/>
              </w:rPr>
              <w:t>ける利用者規</w:t>
            </w:r>
            <w:r>
              <w:rPr>
                <w:rFonts w:hint="eastAsia"/>
              </w:rPr>
              <w:t>程</w:t>
            </w:r>
          </w:p>
        </w:tc>
        <w:tc>
          <w:tcPr>
            <w:tcW w:w="6285" w:type="dxa"/>
            <w:gridSpan w:val="4"/>
          </w:tcPr>
          <w:p w:rsidR="00BC1B21" w:rsidRDefault="00BC1B21">
            <w:pPr>
              <w:adjustRightInd w:val="0"/>
              <w:spacing w:before="100"/>
            </w:pPr>
            <w:r>
              <w:rPr>
                <w:rFonts w:hint="eastAsia"/>
              </w:rPr>
              <w:t>北杜市全域　　・　　市域指定あり</w:t>
            </w:r>
          </w:p>
          <w:p w:rsidR="00BC1B21" w:rsidRDefault="00BC1B21">
            <w:pPr>
              <w:adjustRightInd w:val="0"/>
            </w:pPr>
            <w:r>
              <w:rPr>
                <w:rFonts w:hint="eastAsia"/>
              </w:rPr>
              <w:t>地域指定の場合の詳細について</w:t>
            </w:r>
          </w:p>
        </w:tc>
      </w:tr>
      <w:tr w:rsidR="00BC1B21">
        <w:trPr>
          <w:cantSplit/>
          <w:trHeight w:val="800"/>
        </w:trPr>
        <w:tc>
          <w:tcPr>
            <w:tcW w:w="2212" w:type="dxa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29"/>
              </w:rPr>
              <w:t>北杜市産品の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  <w:spacing w:val="26"/>
              </w:rPr>
              <w:t>な販売品</w:t>
            </w:r>
            <w:r>
              <w:rPr>
                <w:rFonts w:hint="eastAsia"/>
              </w:rPr>
              <w:t>目</w:t>
            </w:r>
          </w:p>
        </w:tc>
        <w:tc>
          <w:tcPr>
            <w:tcW w:w="1512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分類</w:t>
            </w:r>
          </w:p>
          <w:p w:rsidR="00BC1B21" w:rsidRDefault="00BC1B21">
            <w:pPr>
              <w:adjustRightInd w:val="0"/>
              <w:jc w:val="center"/>
            </w:pPr>
          </w:p>
        </w:tc>
        <w:tc>
          <w:tcPr>
            <w:tcW w:w="163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品目名</w:t>
            </w:r>
          </w:p>
          <w:p w:rsidR="00BC1B21" w:rsidRDefault="00BC1B21">
            <w:pPr>
              <w:adjustRightInd w:val="0"/>
              <w:jc w:val="center"/>
            </w:pPr>
          </w:p>
        </w:tc>
        <w:tc>
          <w:tcPr>
            <w:tcW w:w="1631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主な仕入先</w:t>
            </w:r>
          </w:p>
          <w:p w:rsidR="00BC1B21" w:rsidRDefault="00BC1B21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地域</w:t>
            </w:r>
            <w:r>
              <w:t>)</w:t>
            </w:r>
          </w:p>
        </w:tc>
        <w:tc>
          <w:tcPr>
            <w:tcW w:w="1512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販売時期</w:t>
            </w:r>
          </w:p>
          <w:p w:rsidR="00BC1B21" w:rsidRDefault="00BC1B21">
            <w:pPr>
              <w:adjustRightInd w:val="0"/>
              <w:jc w:val="center"/>
            </w:pPr>
          </w:p>
        </w:tc>
      </w:tr>
      <w:tr w:rsidR="00BC1B21">
        <w:trPr>
          <w:cantSplit/>
          <w:trHeight w:val="2000"/>
        </w:trPr>
        <w:tc>
          <w:tcPr>
            <w:tcW w:w="2212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512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rPr>
          <w:cantSplit/>
          <w:trHeight w:val="2000"/>
        </w:trPr>
        <w:tc>
          <w:tcPr>
            <w:tcW w:w="2212" w:type="dxa"/>
            <w:vAlign w:val="center"/>
          </w:tcPr>
          <w:p w:rsidR="00BC1B21" w:rsidRDefault="002A7358">
            <w:pPr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64F78DC8" wp14:editId="08070F9F">
                      <wp:simplePos x="0" y="0"/>
                      <wp:positionH relativeFrom="column">
                        <wp:posOffset>210185</wp:posOffset>
                      </wp:positionH>
                      <wp:positionV relativeFrom="page">
                        <wp:posOffset>7419975</wp:posOffset>
                      </wp:positionV>
                      <wp:extent cx="999490" cy="638175"/>
                      <wp:effectExtent l="0" t="0" r="1016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638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.55pt;margin-top:584.25pt;width:78.7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" o:allowincell="f" o:allowoverlap="f" strokeweight=".5pt">
                      <w10:wrap anchory="page"/>
                    </v:shape>
                  </w:pict>
                </mc:Fallback>
              </mc:AlternateContent>
            </w:r>
            <w:r w:rsidR="00BC1B21">
              <w:rPr>
                <w:rFonts w:hint="eastAsia"/>
              </w:rPr>
              <w:t>取組状況</w:t>
            </w:r>
          </w:p>
          <w:p w:rsidR="00BC1B21" w:rsidRDefault="00BC1B21">
            <w:pPr>
              <w:adjustRightInd w:val="0"/>
              <w:jc w:val="center"/>
            </w:pPr>
          </w:p>
          <w:p w:rsidR="00BC1B21" w:rsidRDefault="00BC1B21">
            <w:pPr>
              <w:adjustRightInd w:val="0"/>
              <w:ind w:left="315" w:right="329" w:hanging="31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地産地消活動に関する店舗の</w:t>
            </w:r>
            <w:r>
              <w:t>PR</w:t>
            </w:r>
            <w:r>
              <w:rPr>
                <w:rFonts w:hint="eastAsia"/>
              </w:rPr>
              <w:t>を記入</w:t>
            </w:r>
          </w:p>
        </w:tc>
        <w:tc>
          <w:tcPr>
            <w:tcW w:w="6285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C1B21">
        <w:trPr>
          <w:cantSplit/>
          <w:trHeight w:val="1200"/>
        </w:trPr>
        <w:tc>
          <w:tcPr>
            <w:tcW w:w="2212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レジ袋の状況</w:t>
            </w:r>
          </w:p>
        </w:tc>
        <w:tc>
          <w:tcPr>
            <w:tcW w:w="6285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rPr>
          <w:cantSplit/>
          <w:trHeight w:val="1200"/>
        </w:trPr>
        <w:tc>
          <w:tcPr>
            <w:tcW w:w="2212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5"/>
              </w:rPr>
              <w:t>環境に配慮し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39"/>
              </w:rPr>
              <w:t>取組紹介及び</w:t>
            </w:r>
            <w:r>
              <w:rPr>
                <w:rFonts w:hint="eastAsia"/>
                <w:spacing w:val="38"/>
              </w:rPr>
              <w:t>今</w:t>
            </w:r>
            <w:r>
              <w:rPr>
                <w:rFonts w:hint="eastAsia"/>
                <w:spacing w:val="34"/>
              </w:rPr>
              <w:t>後の展</w:t>
            </w:r>
            <w:r>
              <w:rPr>
                <w:rFonts w:hint="eastAsia"/>
              </w:rPr>
              <w:t>望</w:t>
            </w:r>
          </w:p>
        </w:tc>
        <w:tc>
          <w:tcPr>
            <w:tcW w:w="6285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>
      <w:pPr>
        <w:adjustRightInd w:val="0"/>
      </w:pPr>
    </w:p>
    <w:sectPr w:rsidR="00BC1B21">
      <w:type w:val="nextColumn"/>
      <w:pgSz w:w="11904" w:h="16833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51" w:rsidRDefault="00186951" w:rsidP="00FF1391">
      <w:r>
        <w:separator/>
      </w:r>
    </w:p>
  </w:endnote>
  <w:endnote w:type="continuationSeparator" w:id="0">
    <w:p w:rsidR="00186951" w:rsidRDefault="00186951" w:rsidP="00F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51" w:rsidRDefault="00186951" w:rsidP="00FF1391">
      <w:r>
        <w:separator/>
      </w:r>
    </w:p>
  </w:footnote>
  <w:footnote w:type="continuationSeparator" w:id="0">
    <w:p w:rsidR="00186951" w:rsidRDefault="00186951" w:rsidP="00FF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21"/>
    <w:rsid w:val="00186951"/>
    <w:rsid w:val="00230875"/>
    <w:rsid w:val="002A7358"/>
    <w:rsid w:val="00447182"/>
    <w:rsid w:val="00533AF6"/>
    <w:rsid w:val="00537A38"/>
    <w:rsid w:val="00584459"/>
    <w:rsid w:val="005A3702"/>
    <w:rsid w:val="00655F0C"/>
    <w:rsid w:val="00786AC4"/>
    <w:rsid w:val="00795ACD"/>
    <w:rsid w:val="00BC1B21"/>
    <w:rsid w:val="00BC39C2"/>
    <w:rsid w:val="00D277F9"/>
    <w:rsid w:val="00FE0C93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北杜市役所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yuki</dc:creator>
  <cp:lastModifiedBy>小林 弘幸</cp:lastModifiedBy>
  <cp:revision>2</cp:revision>
  <cp:lastPrinted>2011-04-21T04:30:00Z</cp:lastPrinted>
  <dcterms:created xsi:type="dcterms:W3CDTF">2018-04-26T11:57:00Z</dcterms:created>
  <dcterms:modified xsi:type="dcterms:W3CDTF">2018-04-26T11:57:00Z</dcterms:modified>
</cp:coreProperties>
</file>