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AE" w:rsidRPr="003B6AA5" w:rsidRDefault="00361A0E" w:rsidP="003B6AA5">
      <w:pPr>
        <w:pStyle w:val="af1"/>
        <w:spacing w:before="0" w:after="0"/>
        <w:ind w:firstLine="360"/>
        <w:rPr>
          <w:rFonts w:ascii="HGPｺﾞｼｯｸE" w:eastAsia="HGPｺﾞｼｯｸE" w:hAnsi="HGPｺﾞｼｯｸE"/>
          <w:b w:val="0"/>
          <w:sz w:val="36"/>
        </w:rPr>
      </w:pPr>
      <w:bookmarkStart w:id="0" w:name="_Toc530054569"/>
      <w:bookmarkStart w:id="1" w:name="_Toc530413000"/>
      <w:bookmarkStart w:id="2" w:name="_Toc6912175"/>
      <w:bookmarkStart w:id="3" w:name="_Toc6912236"/>
      <w:bookmarkStart w:id="4" w:name="_Toc491335473"/>
      <w:bookmarkStart w:id="5" w:name="_Toc491335523"/>
      <w:bookmarkStart w:id="6" w:name="_Toc491335550"/>
      <w:r>
        <w:rPr>
          <w:rFonts w:ascii="HGPｺﾞｼｯｸE" w:eastAsia="HGPｺﾞｼｯｸE" w:hAnsi="HGPｺﾞｼｯｸE" w:hint="eastAsia"/>
          <w:b w:val="0"/>
          <w:sz w:val="36"/>
        </w:rPr>
        <w:t>令和</w:t>
      </w:r>
      <w:r w:rsidR="006174FF">
        <w:rPr>
          <w:rFonts w:ascii="HGPｺﾞｼｯｸE" w:eastAsia="HGPｺﾞｼｯｸE" w:hAnsi="HGPｺﾞｼｯｸE" w:hint="eastAsia"/>
          <w:b w:val="0"/>
          <w:sz w:val="36"/>
        </w:rPr>
        <w:t>５</w:t>
      </w:r>
      <w:r w:rsidR="007F2ED3" w:rsidRPr="003B6AA5">
        <w:rPr>
          <w:rFonts w:ascii="HGPｺﾞｼｯｸE" w:eastAsia="HGPｺﾞｼｯｸE" w:hAnsi="HGPｺﾞｼｯｸE" w:hint="eastAsia"/>
          <w:b w:val="0"/>
          <w:sz w:val="36"/>
        </w:rPr>
        <w:t>年度</w:t>
      </w:r>
      <w:r w:rsidR="003D4E34" w:rsidRPr="003B6AA5">
        <w:rPr>
          <w:rFonts w:ascii="HGPｺﾞｼｯｸE" w:eastAsia="HGPｺﾞｼｯｸE" w:hAnsi="HGPｺﾞｼｯｸE" w:hint="eastAsia"/>
          <w:b w:val="0"/>
          <w:sz w:val="36"/>
        </w:rPr>
        <w:t xml:space="preserve">　固定資産税</w:t>
      </w:r>
      <w:bookmarkEnd w:id="0"/>
      <w:bookmarkEnd w:id="1"/>
      <w:bookmarkEnd w:id="2"/>
      <w:bookmarkEnd w:id="3"/>
    </w:p>
    <w:p w:rsidR="00B6051A" w:rsidRPr="003B6AA5" w:rsidRDefault="00B6051A" w:rsidP="003B6AA5">
      <w:pPr>
        <w:pStyle w:val="af1"/>
        <w:spacing w:before="0" w:after="0"/>
        <w:ind w:firstLine="480"/>
        <w:rPr>
          <w:rFonts w:ascii="HGPｺﾞｼｯｸE" w:eastAsia="HGPｺﾞｼｯｸE" w:hAnsi="HGPｺﾞｼｯｸE"/>
          <w:b w:val="0"/>
          <w:sz w:val="48"/>
        </w:rPr>
      </w:pPr>
      <w:bookmarkStart w:id="7" w:name="_Toc494790317"/>
      <w:bookmarkStart w:id="8" w:name="_Toc494810312"/>
      <w:bookmarkStart w:id="9" w:name="_Toc494811736"/>
      <w:bookmarkStart w:id="10" w:name="_Toc494987083"/>
      <w:bookmarkStart w:id="11" w:name="_Toc530054570"/>
      <w:bookmarkStart w:id="12" w:name="_Toc530413001"/>
      <w:bookmarkStart w:id="13" w:name="_Toc6912176"/>
      <w:bookmarkStart w:id="14" w:name="_Toc6912237"/>
      <w:r w:rsidRPr="003B6AA5">
        <w:rPr>
          <w:rFonts w:ascii="HGPｺﾞｼｯｸE" w:eastAsia="HGPｺﾞｼｯｸE" w:hAnsi="HGPｺﾞｼｯｸE" w:hint="eastAsia"/>
          <w:b w:val="0"/>
          <w:sz w:val="48"/>
        </w:rPr>
        <w:t>償却資産申告の手引き</w:t>
      </w:r>
      <w:bookmarkEnd w:id="4"/>
      <w:bookmarkEnd w:id="5"/>
      <w:bookmarkEnd w:id="6"/>
      <w:bookmarkEnd w:id="7"/>
      <w:bookmarkEnd w:id="8"/>
      <w:bookmarkEnd w:id="9"/>
      <w:bookmarkEnd w:id="10"/>
      <w:bookmarkEnd w:id="11"/>
      <w:bookmarkEnd w:id="12"/>
      <w:bookmarkEnd w:id="13"/>
      <w:bookmarkEnd w:id="14"/>
    </w:p>
    <w:p w:rsidR="00985135" w:rsidRPr="00985135" w:rsidRDefault="00985135" w:rsidP="00985135">
      <w:pPr>
        <w:ind w:firstLine="200"/>
      </w:pPr>
    </w:p>
    <w:p w:rsidR="004A7294" w:rsidRPr="004A7294" w:rsidRDefault="004A7294" w:rsidP="00087AAE">
      <w:pPr>
        <w:ind w:firstLine="200"/>
      </w:pPr>
      <w:r>
        <w:rPr>
          <w:noProof/>
        </w:rPr>
        <mc:AlternateContent>
          <mc:Choice Requires="wps">
            <w:drawing>
              <wp:anchor distT="0" distB="0" distL="114300" distR="114300" simplePos="0" relativeHeight="251661824" behindDoc="0" locked="0" layoutInCell="0" allowOverlap="0" wp14:anchorId="0954A953" wp14:editId="0FF08436">
                <wp:simplePos x="0" y="0"/>
                <wp:positionH relativeFrom="column">
                  <wp:posOffset>5715</wp:posOffset>
                </wp:positionH>
                <wp:positionV relativeFrom="paragraph">
                  <wp:posOffset>58751</wp:posOffset>
                </wp:positionV>
                <wp:extent cx="1876508" cy="241300"/>
                <wp:effectExtent l="0" t="0" r="9525" b="6350"/>
                <wp:wrapNone/>
                <wp:docPr id="7" name="テキスト ボックス 7"/>
                <wp:cNvGraphicFramePr/>
                <a:graphic xmlns:a="http://schemas.openxmlformats.org/drawingml/2006/main">
                  <a:graphicData uri="http://schemas.microsoft.com/office/word/2010/wordprocessingShape">
                    <wps:wsp>
                      <wps:cNvSpPr txBox="1"/>
                      <wps:spPr>
                        <a:xfrm>
                          <a:off x="0" y="0"/>
                          <a:ext cx="1876508" cy="241300"/>
                        </a:xfrm>
                        <a:prstGeom prst="rect">
                          <a:avLst/>
                        </a:prstGeom>
                        <a:solidFill>
                          <a:schemeClr val="bg1"/>
                        </a:solidFill>
                        <a:ln>
                          <a:noFill/>
                        </a:ln>
                        <a:effectLst/>
                      </wps:spPr>
                      <wps:txbx>
                        <w:txbxContent>
                          <w:p w:rsidR="00D722BA" w:rsidRPr="00AC3A08" w:rsidRDefault="00D722BA" w:rsidP="004A7294">
                            <w:pPr>
                              <w:pStyle w:val="af3"/>
                              <w:snapToGrid w:val="0"/>
                              <w:ind w:leftChars="0" w:left="0" w:firstLineChars="0" w:firstLine="0"/>
                              <w:jc w:val="center"/>
                              <w:rPr>
                                <w:rFonts w:ascii="メイリオ" w:eastAsia="メイリオ" w:hAnsi="メイリオ" w:cs="メイリオ"/>
                                <w:b/>
                                <w:color w:val="000000" w:themeColor="text1"/>
                                <w:sz w:val="24"/>
                                <w:szCs w:val="72"/>
                                <w14:textOutline w14:w="6350" w14:cap="flat" w14:cmpd="sng" w14:algn="ctr">
                                  <w14:noFill/>
                                  <w14:prstDash w14:val="solid"/>
                                  <w14:round/>
                                </w14:textOutline>
                              </w:rPr>
                            </w:pPr>
                            <w:r w:rsidRPr="00AC3A08">
                              <w:rPr>
                                <w:rFonts w:ascii="メイリオ" w:eastAsia="メイリオ" w:hAnsi="メイリオ" w:cs="メイリオ" w:hint="eastAsia"/>
                                <w:b/>
                                <w:color w:val="000000" w:themeColor="text1"/>
                                <w:sz w:val="24"/>
                                <w:szCs w:val="72"/>
                                <w14:textOutline w14:w="6350" w14:cap="flat" w14:cmpd="sng" w14:algn="ctr">
                                  <w14:noFill/>
                                  <w14:prstDash w14:val="solid"/>
                                  <w14:round/>
                                </w14:textOutline>
                              </w:rPr>
                              <w:t>申告にあたってのお願い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A953" id="_x0000_t202" coordsize="21600,21600" o:spt="202" path="m,l,21600r21600,l21600,xe">
                <v:stroke joinstyle="miter"/>
                <v:path gradientshapeok="t" o:connecttype="rect"/>
              </v:shapetype>
              <v:shape id="テキスト ボックス 7" o:spid="_x0000_s1026" type="#_x0000_t202" style="position:absolute;left:0;text-align:left;margin-left:.45pt;margin-top:4.65pt;width:147.75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" o:allowincell="f" o:allowoverlap="f" fillcolor="white [3212]" stroked="f">
                <v:textbox inset="0,0,0,0">
                  <w:txbxContent>
                    <w:p w:rsidR="00D722BA" w:rsidRPr="00AC3A08" w:rsidRDefault="00D722BA" w:rsidP="004A7294">
                      <w:pPr>
                        <w:pStyle w:val="af3"/>
                        <w:snapToGrid w:val="0"/>
                        <w:ind w:leftChars="0" w:left="0" w:firstLineChars="0" w:firstLine="0"/>
                        <w:jc w:val="center"/>
                        <w:rPr>
                          <w:rFonts w:ascii="メイリオ" w:eastAsia="メイリオ" w:hAnsi="メイリオ" w:cs="メイリオ"/>
                          <w:b/>
                          <w:color w:val="000000" w:themeColor="text1"/>
                          <w:sz w:val="24"/>
                          <w:szCs w:val="72"/>
                          <w14:textOutline w14:w="6350" w14:cap="flat" w14:cmpd="sng" w14:algn="ctr">
                            <w14:noFill/>
                            <w14:prstDash w14:val="solid"/>
                            <w14:round/>
                          </w14:textOutline>
                        </w:rPr>
                      </w:pPr>
                      <w:r w:rsidRPr="00AC3A08">
                        <w:rPr>
                          <w:rFonts w:ascii="メイリオ" w:eastAsia="メイリオ" w:hAnsi="メイリオ" w:cs="メイリオ" w:hint="eastAsia"/>
                          <w:b/>
                          <w:color w:val="000000" w:themeColor="text1"/>
                          <w:sz w:val="24"/>
                          <w:szCs w:val="72"/>
                          <w14:textOutline w14:w="6350" w14:cap="flat" w14:cmpd="sng" w14:algn="ctr">
                            <w14:noFill/>
                            <w14:prstDash w14:val="solid"/>
                            <w14:round/>
                          </w14:textOutline>
                        </w:rPr>
                        <w:t>申告にあたってのお願い</w:t>
                      </w:r>
                    </w:p>
                  </w:txbxContent>
                </v:textbox>
              </v:shape>
            </w:pict>
          </mc:Fallback>
        </mc:AlternateContent>
      </w:r>
    </w:p>
    <w:tbl>
      <w:tblPr>
        <w:tblStyle w:val="aa"/>
        <w:tblW w:w="0" w:type="auto"/>
        <w:tblLook w:val="04A0" w:firstRow="1" w:lastRow="0" w:firstColumn="1" w:lastColumn="0" w:noHBand="0" w:noVBand="1"/>
      </w:tblPr>
      <w:tblGrid>
        <w:gridCol w:w="9268"/>
      </w:tblGrid>
      <w:tr w:rsidR="004A7294" w:rsidTr="004A7294">
        <w:tc>
          <w:tcPr>
            <w:tcW w:w="9268" w:type="dxa"/>
          </w:tcPr>
          <w:p w:rsidR="004A7294" w:rsidRDefault="004A7294" w:rsidP="004A7294">
            <w:pPr>
              <w:pStyle w:val="af3"/>
              <w:ind w:leftChars="0" w:left="420" w:firstLineChars="0" w:firstLine="0"/>
            </w:pPr>
          </w:p>
          <w:p w:rsidR="004A7294" w:rsidRDefault="004A7294" w:rsidP="004A7294">
            <w:pPr>
              <w:pStyle w:val="af3"/>
              <w:numPr>
                <w:ilvl w:val="0"/>
                <w:numId w:val="17"/>
              </w:numPr>
              <w:ind w:leftChars="0" w:firstLineChars="0"/>
            </w:pPr>
            <w:r>
              <w:rPr>
                <w:rFonts w:hint="eastAsia"/>
              </w:rPr>
              <w:t>転出、廃業等があった場合は、申告書の備考欄にその旨を記載して必ず提出してください。</w:t>
            </w:r>
          </w:p>
          <w:p w:rsidR="004A7294" w:rsidRPr="007279D9" w:rsidRDefault="004A7294" w:rsidP="004A7294">
            <w:pPr>
              <w:pStyle w:val="af3"/>
              <w:numPr>
                <w:ilvl w:val="0"/>
                <w:numId w:val="17"/>
              </w:numPr>
              <w:ind w:leftChars="0" w:firstLineChars="0"/>
            </w:pPr>
            <w:r>
              <w:rPr>
                <w:rFonts w:hint="eastAsia"/>
              </w:rPr>
              <w:t>申告書は、各種台帳に基づき、申告対象者と思われる方に送付しています。申告対象償却資産をお持ちでない場合でも、申告書備考欄に「該当資産なし」と記載のうえ提出してください。</w:t>
            </w:r>
          </w:p>
          <w:p w:rsidR="004A7294" w:rsidRDefault="004A7294" w:rsidP="004A7294">
            <w:pPr>
              <w:pStyle w:val="af3"/>
              <w:numPr>
                <w:ilvl w:val="0"/>
                <w:numId w:val="17"/>
              </w:numPr>
              <w:ind w:leftChars="0" w:firstLineChars="0"/>
            </w:pPr>
            <w:r>
              <w:rPr>
                <w:rFonts w:hint="eastAsia"/>
              </w:rPr>
              <w:t>前年中に資産の増減が無い場合でも、「種類別明細書」を作成のうえ申告してください。</w:t>
            </w:r>
          </w:p>
          <w:p w:rsidR="004A7294" w:rsidRDefault="004A7294" w:rsidP="004A7294">
            <w:pPr>
              <w:pStyle w:val="af3"/>
              <w:numPr>
                <w:ilvl w:val="0"/>
                <w:numId w:val="17"/>
              </w:numPr>
              <w:ind w:leftChars="0" w:firstLineChars="0"/>
            </w:pPr>
            <w:r w:rsidRPr="00D22E1F">
              <w:rPr>
                <w:rFonts w:hint="eastAsia"/>
                <w:u w:color="00B0F0"/>
              </w:rPr>
              <w:t>申告書の｢控え｣が必要な方は提出時にコピー</w:t>
            </w:r>
            <w:r w:rsidRPr="00D22E1F">
              <w:rPr>
                <w:rFonts w:hint="eastAsia"/>
                <w:u w:color="00B0F0"/>
              </w:rPr>
              <w:t>(</w:t>
            </w:r>
            <w:r w:rsidRPr="00D22E1F">
              <w:rPr>
                <w:rFonts w:hint="eastAsia"/>
                <w:u w:color="00B0F0"/>
              </w:rPr>
              <w:t>控</w:t>
            </w:r>
            <w:r w:rsidR="005645AC">
              <w:rPr>
                <w:rFonts w:hint="eastAsia"/>
                <w:u w:color="00B0F0"/>
              </w:rPr>
              <w:t>え</w:t>
            </w:r>
            <w:r w:rsidRPr="00D22E1F">
              <w:rPr>
                <w:rFonts w:hint="eastAsia"/>
                <w:u w:color="00B0F0"/>
              </w:rPr>
              <w:t>用</w:t>
            </w:r>
            <w:r w:rsidRPr="00D22E1F">
              <w:rPr>
                <w:rFonts w:hint="eastAsia"/>
                <w:u w:color="00B0F0"/>
              </w:rPr>
              <w:t>)</w:t>
            </w:r>
            <w:r w:rsidRPr="00D22E1F">
              <w:rPr>
                <w:rFonts w:hint="eastAsia"/>
                <w:u w:color="00B0F0"/>
              </w:rPr>
              <w:t>も併せて提出してください。</w:t>
            </w:r>
          </w:p>
          <w:p w:rsidR="004A7294" w:rsidRDefault="004A7294" w:rsidP="009A1D4F">
            <w:pPr>
              <w:pStyle w:val="af3"/>
              <w:numPr>
                <w:ilvl w:val="0"/>
                <w:numId w:val="17"/>
              </w:numPr>
              <w:ind w:leftChars="0" w:firstLineChars="0"/>
            </w:pPr>
            <w:r>
              <w:rPr>
                <w:rFonts w:hint="eastAsia"/>
              </w:rPr>
              <w:t>郵送される場合は、必ず切手を貼付した返信用封筒を</w:t>
            </w:r>
            <w:r w:rsidRPr="00340E89">
              <w:rPr>
                <w:rFonts w:hint="eastAsia"/>
              </w:rPr>
              <w:t>同封</w:t>
            </w:r>
            <w:r>
              <w:rPr>
                <w:rFonts w:hint="eastAsia"/>
              </w:rPr>
              <w:t>してください</w:t>
            </w:r>
            <w:r w:rsidRPr="00340E89">
              <w:rPr>
                <w:rFonts w:hint="eastAsia"/>
              </w:rPr>
              <w:t>。</w:t>
            </w:r>
            <w:r>
              <w:rPr>
                <w:rFonts w:hint="eastAsia"/>
              </w:rPr>
              <w:t>同封が無い場合はご返送できませんので、予めご承知おきください。</w:t>
            </w:r>
          </w:p>
        </w:tc>
      </w:tr>
    </w:tbl>
    <w:p w:rsidR="00BE0BC0" w:rsidRPr="006D260C" w:rsidRDefault="00BE0BC0" w:rsidP="006D260C">
      <w:pPr>
        <w:ind w:firstLine="20"/>
        <w:rPr>
          <w:sz w:val="2"/>
        </w:rPr>
      </w:pPr>
    </w:p>
    <w:p w:rsidR="00A045EF" w:rsidRPr="003B6AA5" w:rsidRDefault="000C0C2C" w:rsidP="000C0C2C">
      <w:pPr>
        <w:ind w:firstLineChars="0" w:firstLine="0"/>
        <w:jc w:val="center"/>
        <w:rPr>
          <w:rFonts w:ascii="メイリオ" w:eastAsia="メイリオ" w:hAnsi="メイリオ" w:cs="メイリオ"/>
          <w:sz w:val="32"/>
          <w:u w:val="wave" w:color="FF0000"/>
        </w:rPr>
      </w:pPr>
      <w:r w:rsidRPr="003B6AA5">
        <w:rPr>
          <w:rFonts w:ascii="メイリオ" w:eastAsia="メイリオ" w:hAnsi="メイリオ" w:cs="メイリオ" w:hint="eastAsia"/>
          <w:sz w:val="32"/>
          <w:u w:val="wave" w:color="FF0000"/>
        </w:rPr>
        <w:t xml:space="preserve">申告期限　</w:t>
      </w:r>
      <w:r w:rsidR="007F2ED3" w:rsidRPr="003B6AA5">
        <w:rPr>
          <w:rFonts w:ascii="メイリオ" w:eastAsia="メイリオ" w:hAnsi="メイリオ" w:cs="メイリオ" w:hint="eastAsia"/>
          <w:sz w:val="32"/>
          <w:u w:val="wave" w:color="FF0000"/>
        </w:rPr>
        <w:t>令和</w:t>
      </w:r>
      <w:r w:rsidR="00AD2F48">
        <w:rPr>
          <w:rFonts w:ascii="メイリオ" w:eastAsia="メイリオ" w:hAnsi="メイリオ" w:cs="メイリオ" w:hint="eastAsia"/>
          <w:sz w:val="32"/>
          <w:u w:val="wave" w:color="FF0000"/>
        </w:rPr>
        <w:t>5</w:t>
      </w:r>
      <w:r w:rsidR="00C90904">
        <w:rPr>
          <w:rFonts w:ascii="メイリオ" w:eastAsia="メイリオ" w:hAnsi="メイリオ" w:cs="メイリオ" w:hint="eastAsia"/>
          <w:sz w:val="32"/>
          <w:u w:val="wave" w:color="FF0000"/>
        </w:rPr>
        <w:t>年</w:t>
      </w:r>
      <w:r w:rsidR="00B1034D">
        <w:rPr>
          <w:rFonts w:ascii="メイリオ" w:eastAsia="メイリオ" w:hAnsi="メイリオ" w:cs="メイリオ" w:hint="eastAsia"/>
          <w:sz w:val="32"/>
          <w:u w:val="wave" w:color="FF0000"/>
        </w:rPr>
        <w:t>１</w:t>
      </w:r>
      <w:r w:rsidR="00C90904">
        <w:rPr>
          <w:rFonts w:ascii="メイリオ" w:eastAsia="メイリオ" w:hAnsi="メイリオ" w:cs="メイリオ" w:hint="eastAsia"/>
          <w:sz w:val="32"/>
          <w:u w:val="wave" w:color="FF0000"/>
        </w:rPr>
        <w:t>月</w:t>
      </w:r>
      <w:r w:rsidR="00B1034D">
        <w:rPr>
          <w:rFonts w:ascii="メイリオ" w:eastAsia="メイリオ" w:hAnsi="メイリオ" w:cs="メイリオ" w:hint="eastAsia"/>
          <w:sz w:val="32"/>
          <w:u w:val="wave" w:color="FF0000"/>
        </w:rPr>
        <w:t>３１</w:t>
      </w:r>
      <w:r w:rsidR="00CB09E6" w:rsidRPr="003B6AA5">
        <w:rPr>
          <w:rFonts w:ascii="メイリオ" w:eastAsia="メイリオ" w:hAnsi="メイリオ" w:cs="メイリオ" w:hint="eastAsia"/>
          <w:sz w:val="32"/>
          <w:u w:val="wave" w:color="FF0000"/>
        </w:rPr>
        <w:t>日（</w:t>
      </w:r>
      <w:r w:rsidR="00AD2F48">
        <w:rPr>
          <w:rFonts w:ascii="メイリオ" w:eastAsia="メイリオ" w:hAnsi="メイリオ" w:cs="メイリオ" w:hint="eastAsia"/>
          <w:sz w:val="32"/>
          <w:u w:val="wave" w:color="FF0000"/>
        </w:rPr>
        <w:t>火</w:t>
      </w:r>
      <w:r w:rsidRPr="003B6AA5">
        <w:rPr>
          <w:rFonts w:ascii="メイリオ" w:eastAsia="メイリオ" w:hAnsi="メイリオ" w:cs="メイリオ" w:hint="eastAsia"/>
          <w:sz w:val="32"/>
          <w:u w:val="wave" w:color="FF0000"/>
        </w:rPr>
        <w:t>）</w:t>
      </w:r>
    </w:p>
    <w:p w:rsidR="00BE0BC0" w:rsidRPr="006D260C" w:rsidRDefault="00BE0BC0" w:rsidP="006D260C">
      <w:pPr>
        <w:ind w:firstLine="20"/>
        <w:rPr>
          <w:sz w:val="2"/>
        </w:rPr>
      </w:pPr>
    </w:p>
    <w:tbl>
      <w:tblPr>
        <w:tblStyle w:val="aa"/>
        <w:tblW w:w="0" w:type="auto"/>
        <w:tblLook w:val="04A0" w:firstRow="1" w:lastRow="0" w:firstColumn="1" w:lastColumn="0" w:noHBand="0" w:noVBand="1"/>
      </w:tblPr>
      <w:tblGrid>
        <w:gridCol w:w="9268"/>
      </w:tblGrid>
      <w:tr w:rsidR="00A90F25" w:rsidRPr="001A0AEA" w:rsidTr="009E157D">
        <w:trPr>
          <w:trHeight w:val="6107"/>
        </w:trPr>
        <w:tc>
          <w:tcPr>
            <w:tcW w:w="9268" w:type="dxa"/>
            <w:tcBorders>
              <w:bottom w:val="single" w:sz="4" w:space="0" w:color="auto"/>
            </w:tcBorders>
          </w:tcPr>
          <w:p w:rsidR="00E15364" w:rsidRDefault="00E15364" w:rsidP="009E157D">
            <w:pPr>
              <w:pStyle w:val="11"/>
              <w:spacing w:beforeLines="0" w:before="0" w:line="360" w:lineRule="auto"/>
              <w:ind w:firstLineChars="0" w:firstLine="0"/>
              <w:rPr>
                <w:sz w:val="21"/>
              </w:rPr>
            </w:pPr>
            <w:r>
              <w:fldChar w:fldCharType="begin"/>
            </w:r>
            <w:r>
              <w:instrText xml:space="preserve"> TOC \o "1-1" \h \z \u </w:instrText>
            </w:r>
            <w:r>
              <w:fldChar w:fldCharType="separate"/>
            </w:r>
          </w:p>
          <w:p w:rsidR="00E15364" w:rsidRDefault="0054299C" w:rsidP="009E157D">
            <w:pPr>
              <w:pStyle w:val="11"/>
              <w:spacing w:beforeLines="0" w:before="0" w:line="360" w:lineRule="auto"/>
              <w:ind w:firstLine="200"/>
              <w:rPr>
                <w:sz w:val="21"/>
              </w:rPr>
            </w:pPr>
            <w:hyperlink w:anchor="_Toc6912239" w:history="1">
              <w:r w:rsidR="00E15364" w:rsidRPr="008422C5">
                <w:rPr>
                  <w:rStyle w:val="ab"/>
                  <w:rFonts w:hint="eastAsia"/>
                </w:rPr>
                <w:t>１．償却資産について</w:t>
              </w:r>
              <w:r w:rsidR="00E15364">
                <w:rPr>
                  <w:webHidden/>
                </w:rPr>
                <w:tab/>
              </w:r>
              <w:r w:rsidR="00E15364">
                <w:rPr>
                  <w:webHidden/>
                </w:rPr>
                <w:fldChar w:fldCharType="begin"/>
              </w:r>
              <w:r w:rsidR="00E15364">
                <w:rPr>
                  <w:webHidden/>
                </w:rPr>
                <w:instrText xml:space="preserve"> PAGEREF _Toc6912239 \h </w:instrText>
              </w:r>
              <w:r w:rsidR="00E15364">
                <w:rPr>
                  <w:webHidden/>
                </w:rPr>
              </w:r>
              <w:r w:rsidR="00E15364">
                <w:rPr>
                  <w:webHidden/>
                </w:rPr>
                <w:fldChar w:fldCharType="separate"/>
              </w:r>
              <w:r>
                <w:rPr>
                  <w:webHidden/>
                </w:rPr>
                <w:t>2</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0" w:history="1">
              <w:r w:rsidR="00E15364" w:rsidRPr="008422C5">
                <w:rPr>
                  <w:rStyle w:val="ab"/>
                  <w:rFonts w:hint="eastAsia"/>
                </w:rPr>
                <w:t>２．申告から課税までのながれ</w:t>
              </w:r>
              <w:r w:rsidR="00E15364">
                <w:rPr>
                  <w:webHidden/>
                </w:rPr>
                <w:tab/>
              </w:r>
              <w:r w:rsidR="00E15364">
                <w:rPr>
                  <w:webHidden/>
                </w:rPr>
                <w:fldChar w:fldCharType="begin"/>
              </w:r>
              <w:r w:rsidR="00E15364">
                <w:rPr>
                  <w:webHidden/>
                </w:rPr>
                <w:instrText xml:space="preserve"> PAGEREF _Toc6912240 \h </w:instrText>
              </w:r>
              <w:r w:rsidR="00E15364">
                <w:rPr>
                  <w:webHidden/>
                </w:rPr>
              </w:r>
              <w:r w:rsidR="00E15364">
                <w:rPr>
                  <w:webHidden/>
                </w:rPr>
                <w:fldChar w:fldCharType="separate"/>
              </w:r>
              <w:r>
                <w:rPr>
                  <w:webHidden/>
                </w:rPr>
                <w:t>4</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1" w:history="1">
              <w:r w:rsidR="00E15364" w:rsidRPr="008422C5">
                <w:rPr>
                  <w:rStyle w:val="ab"/>
                  <w:rFonts w:hint="eastAsia"/>
                </w:rPr>
                <w:t>３．償却資産の申告について</w:t>
              </w:r>
              <w:r w:rsidR="00E15364">
                <w:rPr>
                  <w:webHidden/>
                </w:rPr>
                <w:tab/>
              </w:r>
              <w:r w:rsidR="00E15364">
                <w:rPr>
                  <w:webHidden/>
                </w:rPr>
                <w:fldChar w:fldCharType="begin"/>
              </w:r>
              <w:r w:rsidR="00E15364">
                <w:rPr>
                  <w:webHidden/>
                </w:rPr>
                <w:instrText xml:space="preserve"> PAGEREF _Toc6912241 \h </w:instrText>
              </w:r>
              <w:r w:rsidR="00E15364">
                <w:rPr>
                  <w:webHidden/>
                </w:rPr>
              </w:r>
              <w:r w:rsidR="00E15364">
                <w:rPr>
                  <w:webHidden/>
                </w:rPr>
                <w:fldChar w:fldCharType="separate"/>
              </w:r>
              <w:r>
                <w:rPr>
                  <w:webHidden/>
                </w:rPr>
                <w:t>5</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2" w:history="1">
              <w:r w:rsidR="00E15364" w:rsidRPr="008422C5">
                <w:rPr>
                  <w:rStyle w:val="ab"/>
                  <w:rFonts w:hint="eastAsia"/>
                </w:rPr>
                <w:t>４．償却資産の税額の計算方法</w:t>
              </w:r>
              <w:r w:rsidR="00E15364">
                <w:rPr>
                  <w:webHidden/>
                </w:rPr>
                <w:tab/>
              </w:r>
              <w:r w:rsidR="00E15364">
                <w:rPr>
                  <w:webHidden/>
                </w:rPr>
                <w:fldChar w:fldCharType="begin"/>
              </w:r>
              <w:r w:rsidR="00E15364">
                <w:rPr>
                  <w:webHidden/>
                </w:rPr>
                <w:instrText xml:space="preserve"> PAGEREF _Toc6912242 \h </w:instrText>
              </w:r>
              <w:r w:rsidR="00E15364">
                <w:rPr>
                  <w:webHidden/>
                </w:rPr>
              </w:r>
              <w:r w:rsidR="00E15364">
                <w:rPr>
                  <w:webHidden/>
                </w:rPr>
                <w:fldChar w:fldCharType="separate"/>
              </w:r>
              <w:r>
                <w:rPr>
                  <w:webHidden/>
                </w:rPr>
                <w:t>10</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3" w:history="1">
              <w:r w:rsidR="00E15364" w:rsidRPr="008422C5">
                <w:rPr>
                  <w:rStyle w:val="ab"/>
                  <w:rFonts w:hint="eastAsia"/>
                </w:rPr>
                <w:t>５．業種別の主な償却資産</w:t>
              </w:r>
              <w:r w:rsidR="00E15364">
                <w:rPr>
                  <w:webHidden/>
                </w:rPr>
                <w:tab/>
              </w:r>
              <w:r w:rsidR="00E15364">
                <w:rPr>
                  <w:webHidden/>
                </w:rPr>
                <w:fldChar w:fldCharType="begin"/>
              </w:r>
              <w:r w:rsidR="00E15364">
                <w:rPr>
                  <w:webHidden/>
                </w:rPr>
                <w:instrText xml:space="preserve"> PAGEREF _Toc6912243 \h </w:instrText>
              </w:r>
              <w:r w:rsidR="00E15364">
                <w:rPr>
                  <w:webHidden/>
                </w:rPr>
              </w:r>
              <w:r w:rsidR="00E15364">
                <w:rPr>
                  <w:webHidden/>
                </w:rPr>
                <w:fldChar w:fldCharType="separate"/>
              </w:r>
              <w:r>
                <w:rPr>
                  <w:webHidden/>
                </w:rPr>
                <w:t>12</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4" w:history="1">
              <w:r w:rsidR="00E15364" w:rsidRPr="008422C5">
                <w:rPr>
                  <w:rStyle w:val="ab"/>
                  <w:rFonts w:hint="eastAsia"/>
                </w:rPr>
                <w:t>６．建築設備（建物附属設備）について</w:t>
              </w:r>
              <w:r w:rsidR="00E15364">
                <w:rPr>
                  <w:webHidden/>
                </w:rPr>
                <w:tab/>
              </w:r>
              <w:r w:rsidR="00E15364">
                <w:rPr>
                  <w:webHidden/>
                </w:rPr>
                <w:fldChar w:fldCharType="begin"/>
              </w:r>
              <w:r w:rsidR="00E15364">
                <w:rPr>
                  <w:webHidden/>
                </w:rPr>
                <w:instrText xml:space="preserve"> PAGEREF _Toc6912244 \h </w:instrText>
              </w:r>
              <w:r w:rsidR="00E15364">
                <w:rPr>
                  <w:webHidden/>
                </w:rPr>
              </w:r>
              <w:r w:rsidR="00E15364">
                <w:rPr>
                  <w:webHidden/>
                </w:rPr>
                <w:fldChar w:fldCharType="separate"/>
              </w:r>
              <w:r>
                <w:rPr>
                  <w:webHidden/>
                </w:rPr>
                <w:t>12</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5" w:history="1">
              <w:r w:rsidR="00E15364" w:rsidRPr="008422C5">
                <w:rPr>
                  <w:rStyle w:val="ab"/>
                  <w:rFonts w:hint="eastAsia"/>
                </w:rPr>
                <w:t>７．取得価額が少額の資産の申告について</w:t>
              </w:r>
              <w:r w:rsidR="00E15364">
                <w:rPr>
                  <w:webHidden/>
                </w:rPr>
                <w:tab/>
              </w:r>
              <w:r w:rsidR="00E15364">
                <w:rPr>
                  <w:webHidden/>
                </w:rPr>
                <w:fldChar w:fldCharType="begin"/>
              </w:r>
              <w:r w:rsidR="00E15364">
                <w:rPr>
                  <w:webHidden/>
                </w:rPr>
                <w:instrText xml:space="preserve"> PAGEREF _Toc6912245 \h </w:instrText>
              </w:r>
              <w:r w:rsidR="00E15364">
                <w:rPr>
                  <w:webHidden/>
                </w:rPr>
              </w:r>
              <w:r w:rsidR="00E15364">
                <w:rPr>
                  <w:webHidden/>
                </w:rPr>
                <w:fldChar w:fldCharType="separate"/>
              </w:r>
              <w:r>
                <w:rPr>
                  <w:webHidden/>
                </w:rPr>
                <w:t>13</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6" w:history="1">
              <w:r w:rsidR="00E15364" w:rsidRPr="008422C5">
                <w:rPr>
                  <w:rStyle w:val="ab"/>
                  <w:rFonts w:hint="eastAsia"/>
                </w:rPr>
                <w:t>８．税務会計と固定資産税の償却資産の取扱いの比較</w:t>
              </w:r>
              <w:r w:rsidR="00E15364">
                <w:rPr>
                  <w:webHidden/>
                </w:rPr>
                <w:tab/>
              </w:r>
              <w:r w:rsidR="00E15364">
                <w:rPr>
                  <w:webHidden/>
                </w:rPr>
                <w:fldChar w:fldCharType="begin"/>
              </w:r>
              <w:r w:rsidR="00E15364">
                <w:rPr>
                  <w:webHidden/>
                </w:rPr>
                <w:instrText xml:space="preserve"> PAGEREF _Toc6912246 \h </w:instrText>
              </w:r>
              <w:r w:rsidR="00E15364">
                <w:rPr>
                  <w:webHidden/>
                </w:rPr>
              </w:r>
              <w:r w:rsidR="00E15364">
                <w:rPr>
                  <w:webHidden/>
                </w:rPr>
                <w:fldChar w:fldCharType="separate"/>
              </w:r>
              <w:r>
                <w:rPr>
                  <w:webHidden/>
                </w:rPr>
                <w:t>14</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7" w:history="1">
              <w:r w:rsidR="00E15364" w:rsidRPr="008422C5">
                <w:rPr>
                  <w:rStyle w:val="ab"/>
                  <w:rFonts w:hint="eastAsia"/>
                </w:rPr>
                <w:t>９．所有権留保付売買資産・リース資産の取扱い</w:t>
              </w:r>
              <w:r w:rsidR="00E15364">
                <w:rPr>
                  <w:webHidden/>
                </w:rPr>
                <w:tab/>
              </w:r>
              <w:r w:rsidR="00E15364">
                <w:rPr>
                  <w:webHidden/>
                </w:rPr>
                <w:fldChar w:fldCharType="begin"/>
              </w:r>
              <w:r w:rsidR="00E15364">
                <w:rPr>
                  <w:webHidden/>
                </w:rPr>
                <w:instrText xml:space="preserve"> PAGEREF _Toc6912247 \h </w:instrText>
              </w:r>
              <w:r w:rsidR="00E15364">
                <w:rPr>
                  <w:webHidden/>
                </w:rPr>
              </w:r>
              <w:r w:rsidR="00E15364">
                <w:rPr>
                  <w:webHidden/>
                </w:rPr>
                <w:fldChar w:fldCharType="separate"/>
              </w:r>
              <w:r>
                <w:rPr>
                  <w:webHidden/>
                </w:rPr>
                <w:t>14</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8" w:history="1">
              <w:r w:rsidR="00E15364" w:rsidRPr="008422C5">
                <w:rPr>
                  <w:rStyle w:val="ab"/>
                  <w:rFonts w:hint="eastAsia"/>
                </w:rPr>
                <w:t>１０．非課税・課税標準の特例・</w:t>
              </w:r>
              <w:r>
                <w:rPr>
                  <w:rStyle w:val="ab"/>
                  <w:rFonts w:hint="eastAsia"/>
                </w:rPr>
                <w:t>課税免除・</w:t>
              </w:r>
              <w:r w:rsidR="00E15364" w:rsidRPr="008422C5">
                <w:rPr>
                  <w:rStyle w:val="ab"/>
                  <w:rFonts w:hint="eastAsia"/>
                </w:rPr>
                <w:t>減免について</w:t>
              </w:r>
              <w:r w:rsidR="00E15364">
                <w:rPr>
                  <w:webHidden/>
                </w:rPr>
                <w:tab/>
              </w:r>
              <w:r w:rsidR="00E15364">
                <w:rPr>
                  <w:webHidden/>
                </w:rPr>
                <w:fldChar w:fldCharType="begin"/>
              </w:r>
              <w:r w:rsidR="00E15364">
                <w:rPr>
                  <w:webHidden/>
                </w:rPr>
                <w:instrText xml:space="preserve"> PAGEREF _Toc6912248 \h </w:instrText>
              </w:r>
              <w:r w:rsidR="00E15364">
                <w:rPr>
                  <w:webHidden/>
                </w:rPr>
              </w:r>
              <w:r w:rsidR="00E15364">
                <w:rPr>
                  <w:webHidden/>
                </w:rPr>
                <w:fldChar w:fldCharType="separate"/>
              </w:r>
              <w:r>
                <w:rPr>
                  <w:webHidden/>
                </w:rPr>
                <w:t>14</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49" w:history="1">
              <w:r w:rsidR="00E15364" w:rsidRPr="008422C5">
                <w:rPr>
                  <w:rStyle w:val="ab"/>
                  <w:rFonts w:hint="eastAsia"/>
                </w:rPr>
                <w:t>１１．実地調査、国税資料調査等の実施について</w:t>
              </w:r>
              <w:r w:rsidR="00E15364">
                <w:rPr>
                  <w:webHidden/>
                </w:rPr>
                <w:tab/>
              </w:r>
              <w:r w:rsidR="00E15364">
                <w:rPr>
                  <w:webHidden/>
                </w:rPr>
                <w:fldChar w:fldCharType="begin"/>
              </w:r>
              <w:r w:rsidR="00E15364">
                <w:rPr>
                  <w:webHidden/>
                </w:rPr>
                <w:instrText xml:space="preserve"> PAGEREF _Toc6912249 \h </w:instrText>
              </w:r>
              <w:r w:rsidR="00E15364">
                <w:rPr>
                  <w:webHidden/>
                </w:rPr>
              </w:r>
              <w:r w:rsidR="00E15364">
                <w:rPr>
                  <w:webHidden/>
                </w:rPr>
                <w:fldChar w:fldCharType="separate"/>
              </w:r>
              <w:r>
                <w:rPr>
                  <w:webHidden/>
                </w:rPr>
                <w:t>15</w:t>
              </w:r>
              <w:r w:rsidR="00E15364">
                <w:rPr>
                  <w:webHidden/>
                </w:rPr>
                <w:fldChar w:fldCharType="end"/>
              </w:r>
            </w:hyperlink>
          </w:p>
          <w:p w:rsidR="00E15364" w:rsidRDefault="0054299C" w:rsidP="009E157D">
            <w:pPr>
              <w:pStyle w:val="11"/>
              <w:spacing w:beforeLines="0" w:before="0" w:line="360" w:lineRule="auto"/>
              <w:ind w:firstLine="200"/>
              <w:rPr>
                <w:sz w:val="21"/>
              </w:rPr>
            </w:pPr>
            <w:hyperlink w:anchor="_Toc6912250" w:history="1">
              <w:r w:rsidR="00E15364" w:rsidRPr="008422C5">
                <w:rPr>
                  <w:rStyle w:val="ab"/>
                  <w:rFonts w:hint="eastAsia"/>
                </w:rPr>
                <w:t>１２．償却資産の申告対象となる車両について</w:t>
              </w:r>
              <w:r w:rsidR="00E15364">
                <w:rPr>
                  <w:webHidden/>
                </w:rPr>
                <w:tab/>
              </w:r>
              <w:r w:rsidR="00E15364">
                <w:rPr>
                  <w:webHidden/>
                </w:rPr>
                <w:fldChar w:fldCharType="begin"/>
              </w:r>
              <w:r w:rsidR="00E15364">
                <w:rPr>
                  <w:webHidden/>
                </w:rPr>
                <w:instrText xml:space="preserve"> PAGEREF _Toc6912250 \h </w:instrText>
              </w:r>
              <w:r w:rsidR="00E15364">
                <w:rPr>
                  <w:webHidden/>
                </w:rPr>
              </w:r>
              <w:r w:rsidR="00E15364">
                <w:rPr>
                  <w:webHidden/>
                </w:rPr>
                <w:fldChar w:fldCharType="separate"/>
              </w:r>
              <w:r>
                <w:rPr>
                  <w:webHidden/>
                </w:rPr>
                <w:t>16</w:t>
              </w:r>
              <w:r w:rsidR="00E15364">
                <w:rPr>
                  <w:webHidden/>
                </w:rPr>
                <w:fldChar w:fldCharType="end"/>
              </w:r>
            </w:hyperlink>
          </w:p>
          <w:p w:rsidR="009E157D" w:rsidRPr="009E157D" w:rsidRDefault="0054299C" w:rsidP="009E157D">
            <w:pPr>
              <w:pStyle w:val="11"/>
              <w:spacing w:beforeLines="0" w:before="0" w:line="360" w:lineRule="auto"/>
              <w:ind w:firstLine="200"/>
            </w:pPr>
            <w:hyperlink w:anchor="_Toc6912251" w:history="1">
              <w:r w:rsidR="00E15364" w:rsidRPr="008422C5">
                <w:rPr>
                  <w:rStyle w:val="ab"/>
                  <w:rFonts w:hint="eastAsia"/>
                </w:rPr>
                <w:t>１３．ソフトウェアの取扱いについて</w:t>
              </w:r>
              <w:r w:rsidR="00E15364">
                <w:rPr>
                  <w:webHidden/>
                </w:rPr>
                <w:tab/>
              </w:r>
              <w:r w:rsidR="00E15364">
                <w:rPr>
                  <w:webHidden/>
                </w:rPr>
                <w:fldChar w:fldCharType="begin"/>
              </w:r>
              <w:r w:rsidR="00E15364">
                <w:rPr>
                  <w:webHidden/>
                </w:rPr>
                <w:instrText xml:space="preserve"> PAGEREF _Toc6912251 \h </w:instrText>
              </w:r>
              <w:r w:rsidR="00E15364">
                <w:rPr>
                  <w:webHidden/>
                </w:rPr>
              </w:r>
              <w:r w:rsidR="00E15364">
                <w:rPr>
                  <w:webHidden/>
                </w:rPr>
                <w:fldChar w:fldCharType="separate"/>
              </w:r>
              <w:r>
                <w:rPr>
                  <w:webHidden/>
                </w:rPr>
                <w:t>16</w:t>
              </w:r>
              <w:r w:rsidR="00E15364">
                <w:rPr>
                  <w:webHidden/>
                </w:rPr>
                <w:fldChar w:fldCharType="end"/>
              </w:r>
            </w:hyperlink>
          </w:p>
          <w:p w:rsidR="009E157D" w:rsidRPr="009E157D" w:rsidRDefault="0054299C" w:rsidP="009E157D">
            <w:pPr>
              <w:pStyle w:val="11"/>
              <w:spacing w:beforeLines="0" w:before="0" w:line="360" w:lineRule="auto"/>
              <w:ind w:firstLine="200"/>
            </w:pPr>
            <w:hyperlink w:anchor="_Toc6912252" w:history="1">
              <w:r w:rsidR="00E15364" w:rsidRPr="008422C5">
                <w:rPr>
                  <w:rStyle w:val="ab"/>
                  <w:rFonts w:hint="eastAsia"/>
                </w:rPr>
                <w:t>１４．</w:t>
              </w:r>
            </w:hyperlink>
            <w:hyperlink w:anchor="_Toc6912252" w:history="1">
              <w:r w:rsidR="009E157D" w:rsidRPr="008422C5">
                <w:rPr>
                  <w:rStyle w:val="ab"/>
                  <w:rFonts w:hint="eastAsia"/>
                </w:rPr>
                <w:t>償却資産についてのＱ</w:t>
              </w:r>
              <w:r w:rsidR="009E157D" w:rsidRPr="008422C5">
                <w:rPr>
                  <w:rStyle w:val="ab"/>
                </w:rPr>
                <w:t>&amp;</w:t>
              </w:r>
              <w:r w:rsidR="009E157D" w:rsidRPr="008422C5">
                <w:rPr>
                  <w:rStyle w:val="ab"/>
                  <w:rFonts w:hint="eastAsia"/>
                </w:rPr>
                <w:t>Ａ</w:t>
              </w:r>
              <w:r w:rsidR="009E157D">
                <w:rPr>
                  <w:webHidden/>
                </w:rPr>
                <w:tab/>
              </w:r>
            </w:hyperlink>
            <w:r w:rsidR="009E157D">
              <w:rPr>
                <w:rFonts w:hint="eastAsia"/>
              </w:rPr>
              <w:t>1</w:t>
            </w:r>
            <w:r w:rsidR="00B1034D">
              <w:rPr>
                <w:rFonts w:hint="eastAsia"/>
              </w:rPr>
              <w:t>7</w:t>
            </w:r>
          </w:p>
          <w:p w:rsidR="001A0AEA" w:rsidRPr="00C757DF" w:rsidRDefault="00E15364" w:rsidP="009E157D">
            <w:pPr>
              <w:pStyle w:val="11"/>
              <w:spacing w:beforeLines="0" w:before="0"/>
              <w:ind w:firstLineChars="0" w:firstLine="0"/>
            </w:pPr>
            <w:r>
              <w:fldChar w:fldCharType="end"/>
            </w:r>
          </w:p>
        </w:tc>
        <w:bookmarkStart w:id="15" w:name="_GoBack"/>
        <w:bookmarkEnd w:id="15"/>
      </w:tr>
    </w:tbl>
    <w:p w:rsidR="004A7294" w:rsidRPr="003C173E" w:rsidRDefault="004A7294" w:rsidP="00850A65">
      <w:pPr>
        <w:pStyle w:val="1"/>
      </w:pPr>
      <w:bookmarkStart w:id="16" w:name="_Toc491335474"/>
      <w:bookmarkStart w:id="17" w:name="_Toc491335524"/>
      <w:bookmarkStart w:id="18" w:name="_Toc491335551"/>
      <w:bookmarkStart w:id="19" w:name="_Toc494790318"/>
      <w:bookmarkStart w:id="20" w:name="_Toc494810313"/>
      <w:bookmarkStart w:id="21" w:name="_Toc494811737"/>
      <w:bookmarkStart w:id="22" w:name="_Toc494987084"/>
      <w:bookmarkStart w:id="23" w:name="_Toc530054571"/>
      <w:bookmarkStart w:id="24" w:name="_Toc530413002"/>
      <w:bookmarkStart w:id="25" w:name="_Toc6912177"/>
      <w:bookmarkStart w:id="26" w:name="_Toc6912238"/>
      <w:r w:rsidRPr="003C173E">
        <w:rPr>
          <w:rFonts w:hint="eastAsia"/>
        </w:rPr>
        <w:t>提出先及び問い合わせ先</w:t>
      </w:r>
      <w:bookmarkEnd w:id="16"/>
      <w:bookmarkEnd w:id="17"/>
      <w:bookmarkEnd w:id="18"/>
      <w:bookmarkEnd w:id="19"/>
      <w:bookmarkEnd w:id="20"/>
      <w:bookmarkEnd w:id="21"/>
      <w:bookmarkEnd w:id="22"/>
      <w:bookmarkEnd w:id="23"/>
      <w:bookmarkEnd w:id="24"/>
      <w:bookmarkEnd w:id="25"/>
      <w:bookmarkEnd w:id="26"/>
    </w:p>
    <w:p w:rsidR="004A7294" w:rsidRPr="00087AAE" w:rsidRDefault="004A7294" w:rsidP="00087AAE">
      <w:pPr>
        <w:snapToGrid w:val="0"/>
        <w:ind w:firstLineChars="202" w:firstLine="485"/>
        <w:rPr>
          <w:rFonts w:ascii="メイリオ" w:eastAsia="メイリオ" w:hAnsi="メイリオ" w:cs="メイリオ"/>
          <w:sz w:val="24"/>
        </w:rPr>
      </w:pPr>
      <w:r w:rsidRPr="00087AAE">
        <w:rPr>
          <w:rFonts w:ascii="メイリオ" w:eastAsia="メイリオ" w:hAnsi="メイリオ" w:cs="メイリオ" w:hint="eastAsia"/>
          <w:sz w:val="24"/>
        </w:rPr>
        <w:t>北杜市役所　総務部税務課　資産税担当</w:t>
      </w:r>
    </w:p>
    <w:p w:rsidR="004A7294" w:rsidRPr="00087AAE" w:rsidRDefault="004A7294" w:rsidP="00087AAE">
      <w:pPr>
        <w:snapToGrid w:val="0"/>
        <w:ind w:firstLineChars="202" w:firstLine="485"/>
        <w:rPr>
          <w:rFonts w:ascii="メイリオ" w:eastAsia="メイリオ" w:hAnsi="メイリオ" w:cs="メイリオ"/>
          <w:sz w:val="24"/>
        </w:rPr>
      </w:pPr>
      <w:r w:rsidRPr="00087AAE">
        <w:rPr>
          <w:rFonts w:ascii="メイリオ" w:eastAsia="メイリオ" w:hAnsi="メイリオ" w:cs="メイリオ" w:hint="eastAsia"/>
          <w:sz w:val="24"/>
        </w:rPr>
        <w:t>山梨県北杜市須玉町大豆生田９６１番地１　　〒４０８－０１８８</w:t>
      </w:r>
    </w:p>
    <w:p w:rsidR="004A7294" w:rsidRPr="00087AAE" w:rsidRDefault="004A7294" w:rsidP="00087AAE">
      <w:pPr>
        <w:snapToGrid w:val="0"/>
        <w:ind w:firstLineChars="202" w:firstLine="485"/>
        <w:rPr>
          <w:rFonts w:ascii="メイリオ" w:eastAsia="メイリオ" w:hAnsi="メイリオ" w:cs="メイリオ"/>
          <w:sz w:val="24"/>
          <w:bdr w:val="single" w:sz="4" w:space="0" w:color="auto"/>
        </w:rPr>
      </w:pPr>
      <w:r w:rsidRPr="00087AAE">
        <w:rPr>
          <w:rFonts w:ascii="メイリオ" w:eastAsia="メイリオ" w:hAnsi="メイリオ" w:cs="メイリオ" w:hint="eastAsia"/>
          <w:sz w:val="24"/>
        </w:rPr>
        <w:t>電話０５５１－４２－１３１３（税務課直通）</w:t>
      </w:r>
    </w:p>
    <w:p w:rsidR="004A7294" w:rsidRDefault="004A7294" w:rsidP="00087AAE">
      <w:pPr>
        <w:snapToGrid w:val="0"/>
        <w:ind w:firstLineChars="202" w:firstLine="404"/>
      </w:pPr>
      <w:r w:rsidRPr="009E23D7">
        <w:rPr>
          <w:rFonts w:hint="eastAsia"/>
        </w:rPr>
        <w:t>※</w:t>
      </w:r>
      <w:r w:rsidR="00087AAE">
        <w:rPr>
          <w:rFonts w:hint="eastAsia"/>
        </w:rPr>
        <w:t>申告書は、</w:t>
      </w:r>
      <w:r w:rsidRPr="009E23D7">
        <w:rPr>
          <w:rFonts w:hint="eastAsia"/>
        </w:rPr>
        <w:t>各総合支所</w:t>
      </w:r>
      <w:r>
        <w:rPr>
          <w:rFonts w:hint="eastAsia"/>
        </w:rPr>
        <w:t>地域市民課でもご提出いただけます。</w:t>
      </w:r>
    </w:p>
    <w:p w:rsidR="008F403F" w:rsidRPr="003D4E34" w:rsidRDefault="00AD1A4D" w:rsidP="00850A65">
      <w:pPr>
        <w:pStyle w:val="1"/>
      </w:pPr>
      <w:bookmarkStart w:id="27" w:name="_Toc491335475"/>
      <w:bookmarkStart w:id="28" w:name="_Toc6912178"/>
      <w:bookmarkStart w:id="29" w:name="_Toc6912239"/>
      <w:r w:rsidRPr="003D4E34">
        <w:rPr>
          <w:rFonts w:hint="eastAsia"/>
        </w:rPr>
        <w:lastRenderedPageBreak/>
        <w:t>１．償却資産について</w:t>
      </w:r>
      <w:bookmarkEnd w:id="27"/>
      <w:bookmarkEnd w:id="28"/>
      <w:bookmarkEnd w:id="29"/>
    </w:p>
    <w:p w:rsidR="00C149E1" w:rsidRPr="0006297C" w:rsidRDefault="00893ADA" w:rsidP="00813ABB">
      <w:pPr>
        <w:pStyle w:val="2"/>
      </w:pPr>
      <w:bookmarkStart w:id="30" w:name="_Toc494987086"/>
      <w:bookmarkStart w:id="31" w:name="_Toc491335476"/>
      <w:bookmarkStart w:id="32" w:name="_Toc494790320"/>
      <w:bookmarkStart w:id="33" w:name="_Toc494810315"/>
      <w:bookmarkStart w:id="34" w:name="_Toc494811739"/>
      <w:bookmarkStart w:id="35" w:name="_Toc530054573"/>
      <w:bookmarkStart w:id="36" w:name="_Toc530413004"/>
      <w:bookmarkStart w:id="37" w:name="_Toc6912179"/>
      <w:r w:rsidRPr="0006297C">
        <w:rPr>
          <w:rFonts w:hint="eastAsia"/>
        </w:rPr>
        <w:t>１</w:t>
      </w:r>
      <w:r w:rsidR="00D464EF">
        <w:rPr>
          <w:rFonts w:hint="eastAsia"/>
        </w:rPr>
        <w:t xml:space="preserve"> </w:t>
      </w:r>
      <w:r w:rsidR="00DF6161" w:rsidRPr="0006297C">
        <w:rPr>
          <w:rFonts w:hint="eastAsia"/>
        </w:rPr>
        <w:t>償却</w:t>
      </w:r>
      <w:r w:rsidR="00EB5593" w:rsidRPr="0006297C">
        <w:rPr>
          <w:rFonts w:hint="eastAsia"/>
        </w:rPr>
        <w:t>資産とは</w:t>
      </w:r>
      <w:bookmarkEnd w:id="30"/>
      <w:bookmarkEnd w:id="31"/>
      <w:bookmarkEnd w:id="32"/>
      <w:bookmarkEnd w:id="33"/>
      <w:bookmarkEnd w:id="34"/>
      <w:bookmarkEnd w:id="35"/>
      <w:bookmarkEnd w:id="36"/>
      <w:bookmarkEnd w:id="37"/>
    </w:p>
    <w:p w:rsidR="002057AD" w:rsidRDefault="000070A0" w:rsidP="00F35CF2">
      <w:pPr>
        <w:ind w:leftChars="100" w:left="200" w:firstLine="200"/>
      </w:pPr>
      <w:r>
        <w:rPr>
          <w:rFonts w:hint="eastAsia"/>
        </w:rPr>
        <w:t>固定資産税において</w:t>
      </w:r>
      <w:r w:rsidR="00690F95">
        <w:rPr>
          <w:rFonts w:hint="eastAsia"/>
        </w:rPr>
        <w:t>償却</w:t>
      </w:r>
      <w:r w:rsidR="00BB2601">
        <w:rPr>
          <w:rFonts w:hint="eastAsia"/>
        </w:rPr>
        <w:t>資産とは、土地・家屋以外の</w:t>
      </w:r>
      <w:r w:rsidR="00636CA1" w:rsidRPr="000070A0">
        <w:rPr>
          <w:rFonts w:asciiTheme="majorEastAsia" w:eastAsiaTheme="majorEastAsia" w:hAnsiTheme="majorEastAsia" w:hint="eastAsia"/>
          <w:b/>
          <w:u w:val="wave"/>
        </w:rPr>
        <w:t>事業のために用い</w:t>
      </w:r>
      <w:r w:rsidR="0056097F" w:rsidRPr="000070A0">
        <w:rPr>
          <w:rFonts w:asciiTheme="majorEastAsia" w:eastAsiaTheme="majorEastAsia" w:hAnsiTheme="majorEastAsia" w:hint="eastAsia"/>
          <w:b/>
          <w:u w:val="wave"/>
        </w:rPr>
        <w:t>る</w:t>
      </w:r>
      <w:r w:rsidR="006862FA" w:rsidRPr="000070A0">
        <w:rPr>
          <w:rFonts w:asciiTheme="majorEastAsia" w:eastAsiaTheme="majorEastAsia" w:hAnsiTheme="majorEastAsia" w:hint="eastAsia"/>
          <w:b/>
          <w:u w:val="wave"/>
        </w:rPr>
        <w:t>ことのできる</w:t>
      </w:r>
      <w:r w:rsidR="002057AD" w:rsidRPr="000070A0">
        <w:rPr>
          <w:rFonts w:asciiTheme="majorEastAsia" w:eastAsiaTheme="majorEastAsia" w:hAnsiTheme="majorEastAsia" w:hint="eastAsia"/>
          <w:b/>
          <w:u w:val="wave"/>
        </w:rPr>
        <w:t>資産</w:t>
      </w:r>
      <w:r w:rsidR="002057AD">
        <w:rPr>
          <w:rFonts w:hint="eastAsia"/>
        </w:rPr>
        <w:t>で、</w:t>
      </w:r>
      <w:r w:rsidR="003D4E34">
        <w:rPr>
          <w:rFonts w:hint="eastAsia"/>
        </w:rPr>
        <w:t>かつ、所得計算上</w:t>
      </w:r>
      <w:r w:rsidR="00190198">
        <w:rPr>
          <w:rFonts w:hint="eastAsia"/>
        </w:rPr>
        <w:t>その減価償却額が損金又は経費に算入され</w:t>
      </w:r>
      <w:r w:rsidR="00EF640D">
        <w:rPr>
          <w:rFonts w:hint="eastAsia"/>
        </w:rPr>
        <w:t>るものをいい、</w:t>
      </w:r>
      <w:r w:rsidR="00D3058E">
        <w:rPr>
          <w:rFonts w:hint="eastAsia"/>
        </w:rPr>
        <w:t>「</w:t>
      </w:r>
      <w:r w:rsidR="00280195">
        <w:rPr>
          <w:rFonts w:hint="eastAsia"/>
        </w:rPr>
        <w:t>構築物</w:t>
      </w:r>
      <w:r w:rsidR="00D3058E">
        <w:rPr>
          <w:rFonts w:hint="eastAsia"/>
        </w:rPr>
        <w:t>」「</w:t>
      </w:r>
      <w:r w:rsidR="00280195" w:rsidRPr="00277948">
        <w:rPr>
          <w:rFonts w:hint="eastAsia"/>
        </w:rPr>
        <w:t>機械・装置</w:t>
      </w:r>
      <w:r w:rsidR="00D3058E">
        <w:rPr>
          <w:rFonts w:hint="eastAsia"/>
        </w:rPr>
        <w:t>」</w:t>
      </w:r>
      <w:r w:rsidR="00B001D3">
        <w:rPr>
          <w:rFonts w:hint="eastAsia"/>
        </w:rPr>
        <w:t>「船舶」「航空機」</w:t>
      </w:r>
      <w:r w:rsidR="00D3058E">
        <w:rPr>
          <w:rFonts w:hint="eastAsia"/>
        </w:rPr>
        <w:t>「</w:t>
      </w:r>
      <w:r w:rsidR="00280195" w:rsidRPr="00277948">
        <w:rPr>
          <w:rFonts w:hint="eastAsia"/>
        </w:rPr>
        <w:t>車両・運搬具</w:t>
      </w:r>
      <w:r w:rsidR="00D3058E">
        <w:rPr>
          <w:rFonts w:hint="eastAsia"/>
        </w:rPr>
        <w:t>」「</w:t>
      </w:r>
      <w:r w:rsidR="00280195" w:rsidRPr="00277948">
        <w:rPr>
          <w:rFonts w:hint="eastAsia"/>
        </w:rPr>
        <w:t>工具</w:t>
      </w:r>
      <w:r w:rsidR="006862FA">
        <w:rPr>
          <w:rFonts w:hint="eastAsia"/>
        </w:rPr>
        <w:t>・</w:t>
      </w:r>
      <w:r w:rsidR="00280195" w:rsidRPr="00277948">
        <w:rPr>
          <w:rFonts w:hint="eastAsia"/>
        </w:rPr>
        <w:t>器具・備品</w:t>
      </w:r>
      <w:r w:rsidR="00D3058E">
        <w:rPr>
          <w:rFonts w:hint="eastAsia"/>
        </w:rPr>
        <w:t>」</w:t>
      </w:r>
      <w:r w:rsidR="009866D4">
        <w:rPr>
          <w:rFonts w:hint="eastAsia"/>
        </w:rPr>
        <w:t>の６種類</w:t>
      </w:r>
      <w:r w:rsidR="002057AD">
        <w:rPr>
          <w:rFonts w:hint="eastAsia"/>
        </w:rPr>
        <w:t>に分類されます。</w:t>
      </w:r>
    </w:p>
    <w:p w:rsidR="001B4F49" w:rsidRDefault="001B4F49" w:rsidP="00F35CF2">
      <w:pPr>
        <w:ind w:leftChars="100" w:left="200" w:firstLine="200"/>
      </w:pPr>
      <w:r>
        <w:rPr>
          <w:rFonts w:hint="eastAsia"/>
        </w:rPr>
        <w:t>なお、取得価額が少額な資産</w:t>
      </w:r>
      <w:r w:rsidR="000209A9">
        <w:rPr>
          <w:rFonts w:hint="eastAsia"/>
        </w:rPr>
        <w:t>（</w:t>
      </w:r>
      <w:r w:rsidR="00465060">
        <w:rPr>
          <w:rFonts w:hint="eastAsia"/>
        </w:rPr>
        <w:t>p.</w:t>
      </w:r>
      <w:r w:rsidR="00465060">
        <w:fldChar w:fldCharType="begin"/>
      </w:r>
      <w:r w:rsidR="00465060">
        <w:instrText xml:space="preserve"> </w:instrText>
      </w:r>
      <w:r w:rsidR="00465060">
        <w:rPr>
          <w:rFonts w:hint="eastAsia"/>
        </w:rPr>
        <w:instrText>PAGEREF _Ref494810655 \h</w:instrText>
      </w:r>
      <w:r w:rsidR="00465060">
        <w:instrText xml:space="preserve"> </w:instrText>
      </w:r>
      <w:r w:rsidR="00465060">
        <w:fldChar w:fldCharType="separate"/>
      </w:r>
      <w:r w:rsidR="0054299C">
        <w:rPr>
          <w:noProof/>
        </w:rPr>
        <w:t>13</w:t>
      </w:r>
      <w:r w:rsidR="00465060">
        <w:fldChar w:fldCharType="end"/>
      </w:r>
      <w:r w:rsidR="000209A9">
        <w:rPr>
          <w:rFonts w:hint="eastAsia"/>
        </w:rPr>
        <w:t>）</w:t>
      </w:r>
      <w:r>
        <w:rPr>
          <w:rFonts w:hint="eastAsia"/>
        </w:rPr>
        <w:t>や、その他政令で定める資産</w:t>
      </w:r>
      <w:r w:rsidR="000209A9">
        <w:rPr>
          <w:rFonts w:hint="eastAsia"/>
        </w:rPr>
        <w:t>（</w:t>
      </w:r>
      <w:r w:rsidR="00465060">
        <w:rPr>
          <w:rFonts w:hint="eastAsia"/>
        </w:rPr>
        <w:t>p.</w:t>
      </w:r>
      <w:r w:rsidR="00465060">
        <w:fldChar w:fldCharType="begin"/>
      </w:r>
      <w:r w:rsidR="00465060">
        <w:instrText xml:space="preserve"> </w:instrText>
      </w:r>
      <w:r w:rsidR="00465060">
        <w:rPr>
          <w:rFonts w:hint="eastAsia"/>
        </w:rPr>
        <w:instrText>PAGEREF _Ref494810679 \h</w:instrText>
      </w:r>
      <w:r w:rsidR="00465060">
        <w:instrText xml:space="preserve"> </w:instrText>
      </w:r>
      <w:r w:rsidR="00465060">
        <w:fldChar w:fldCharType="separate"/>
      </w:r>
      <w:r w:rsidR="0054299C">
        <w:rPr>
          <w:noProof/>
        </w:rPr>
        <w:t>2</w:t>
      </w:r>
      <w:r w:rsidR="00465060">
        <w:fldChar w:fldCharType="end"/>
      </w:r>
      <w:r w:rsidR="000209A9">
        <w:rPr>
          <w:rFonts w:hint="eastAsia"/>
        </w:rPr>
        <w:t>）</w:t>
      </w:r>
      <w:r w:rsidR="00A132D8">
        <w:rPr>
          <w:rFonts w:hint="eastAsia"/>
        </w:rPr>
        <w:t>等</w:t>
      </w:r>
      <w:r w:rsidR="003D4E34">
        <w:rPr>
          <w:rFonts w:hint="eastAsia"/>
        </w:rPr>
        <w:t>、申告対象外となる資産</w:t>
      </w:r>
      <w:r w:rsidR="00BB2601">
        <w:rPr>
          <w:rFonts w:hint="eastAsia"/>
        </w:rPr>
        <w:t>もあります</w:t>
      </w:r>
      <w:r>
        <w:rPr>
          <w:rFonts w:hint="eastAsia"/>
        </w:rPr>
        <w:t>。</w:t>
      </w:r>
    </w:p>
    <w:p w:rsidR="00F35C3C" w:rsidRDefault="00F35C3C" w:rsidP="00813ABB">
      <w:pPr>
        <w:pStyle w:val="2"/>
      </w:pPr>
      <w:bookmarkStart w:id="38" w:name="_Toc494987087"/>
      <w:bookmarkStart w:id="39" w:name="_Toc494790321"/>
      <w:bookmarkStart w:id="40" w:name="_Toc494810316"/>
      <w:bookmarkStart w:id="41" w:name="_Toc494811740"/>
      <w:bookmarkStart w:id="42" w:name="_Toc530054574"/>
      <w:bookmarkStart w:id="43" w:name="_Toc530413005"/>
      <w:bookmarkStart w:id="44" w:name="_Toc6912180"/>
      <w:bookmarkStart w:id="45" w:name="_Ref21020683"/>
      <w:bookmarkStart w:id="46" w:name="_Toc491335477"/>
      <w:bookmarkStart w:id="47" w:name="_Toc494790322"/>
      <w:bookmarkStart w:id="48" w:name="_Toc494810317"/>
      <w:bookmarkStart w:id="49" w:name="_Toc494811741"/>
      <w:r>
        <w:rPr>
          <w:rFonts w:hint="eastAsia"/>
        </w:rPr>
        <w:t>２</w:t>
      </w:r>
      <w:r>
        <w:rPr>
          <w:rFonts w:hint="eastAsia"/>
        </w:rPr>
        <w:t xml:space="preserve"> </w:t>
      </w:r>
      <w:r>
        <w:rPr>
          <w:rFonts w:hint="eastAsia"/>
        </w:rPr>
        <w:t>償却資産の申告義務</w:t>
      </w:r>
      <w:bookmarkEnd w:id="38"/>
      <w:bookmarkEnd w:id="39"/>
      <w:bookmarkEnd w:id="40"/>
      <w:bookmarkEnd w:id="41"/>
      <w:bookmarkEnd w:id="42"/>
      <w:bookmarkEnd w:id="43"/>
      <w:bookmarkEnd w:id="44"/>
      <w:bookmarkEnd w:id="45"/>
    </w:p>
    <w:p w:rsidR="00F35C3C" w:rsidRPr="00D22E1F" w:rsidRDefault="00F35C3C" w:rsidP="007E41F0">
      <w:pPr>
        <w:ind w:leftChars="100" w:left="200" w:firstLine="200"/>
      </w:pPr>
      <w:r w:rsidRPr="00D22E1F">
        <w:rPr>
          <w:rFonts w:hint="eastAsia"/>
        </w:rPr>
        <w:t>償却資産には</w:t>
      </w:r>
      <w:r>
        <w:rPr>
          <w:rFonts w:hint="eastAsia"/>
        </w:rPr>
        <w:t>、「登記制度がないこと」、「土地や家屋と比べて多種多様のものが存在するため、</w:t>
      </w:r>
      <w:r w:rsidRPr="00D22E1F">
        <w:rPr>
          <w:rFonts w:hint="eastAsia"/>
        </w:rPr>
        <w:t>毎年</w:t>
      </w:r>
      <w:r>
        <w:rPr>
          <w:rFonts w:hint="eastAsia"/>
        </w:rPr>
        <w:t>その対象物と</w:t>
      </w:r>
      <w:r w:rsidRPr="00D22E1F">
        <w:rPr>
          <w:rFonts w:hint="eastAsia"/>
        </w:rPr>
        <w:t>価格を</w:t>
      </w:r>
      <w:r>
        <w:rPr>
          <w:rFonts w:hint="eastAsia"/>
        </w:rPr>
        <w:t>課税庁が</w:t>
      </w:r>
      <w:r w:rsidRPr="00D22E1F">
        <w:rPr>
          <w:rFonts w:hint="eastAsia"/>
        </w:rPr>
        <w:t>的確に把握することが極めて困難である</w:t>
      </w:r>
      <w:r>
        <w:rPr>
          <w:rFonts w:hint="eastAsia"/>
        </w:rPr>
        <w:t>こと」等から</w:t>
      </w:r>
      <w:r w:rsidRPr="00D22E1F">
        <w:rPr>
          <w:rFonts w:hint="eastAsia"/>
        </w:rPr>
        <w:t>、地方税法</w:t>
      </w:r>
      <w:r>
        <w:rPr>
          <w:rFonts w:hint="eastAsia"/>
        </w:rPr>
        <w:t>は</w:t>
      </w:r>
      <w:r w:rsidRPr="00D22E1F">
        <w:rPr>
          <w:rFonts w:hint="eastAsia"/>
        </w:rPr>
        <w:t>第</w:t>
      </w:r>
      <w:r w:rsidRPr="00D22E1F">
        <w:rPr>
          <w:rFonts w:hint="eastAsia"/>
        </w:rPr>
        <w:t>383</w:t>
      </w:r>
      <w:r>
        <w:rPr>
          <w:rFonts w:hint="eastAsia"/>
        </w:rPr>
        <w:t>条において</w:t>
      </w:r>
      <w:r w:rsidRPr="00D22E1F">
        <w:rPr>
          <w:rFonts w:hint="eastAsia"/>
        </w:rPr>
        <w:t>償却資産の所有者に申告</w:t>
      </w:r>
      <w:r>
        <w:rPr>
          <w:rFonts w:hint="eastAsia"/>
        </w:rPr>
        <w:t>を</w:t>
      </w:r>
      <w:r w:rsidRPr="00D22E1F">
        <w:rPr>
          <w:rFonts w:hint="eastAsia"/>
        </w:rPr>
        <w:t>義務</w:t>
      </w:r>
      <w:r>
        <w:rPr>
          <w:rFonts w:hint="eastAsia"/>
        </w:rPr>
        <w:t>づけて</w:t>
      </w:r>
      <w:r w:rsidRPr="00D22E1F">
        <w:rPr>
          <w:rFonts w:hint="eastAsia"/>
        </w:rPr>
        <w:t>います。</w:t>
      </w:r>
    </w:p>
    <w:p w:rsidR="00F35C3C" w:rsidRPr="00D22E1F" w:rsidRDefault="00F35C3C" w:rsidP="007E41F0">
      <w:pPr>
        <w:ind w:leftChars="100" w:left="200" w:firstLine="200"/>
      </w:pPr>
      <w:r>
        <w:rPr>
          <w:rFonts w:hint="eastAsia"/>
        </w:rPr>
        <w:t>正当な理由なく申告しなかった場合は、地方税法第</w:t>
      </w:r>
      <w:r>
        <w:rPr>
          <w:rFonts w:hint="eastAsia"/>
        </w:rPr>
        <w:t>386</w:t>
      </w:r>
      <w:r>
        <w:rPr>
          <w:rFonts w:hint="eastAsia"/>
        </w:rPr>
        <w:t>条及び北杜市税条例第</w:t>
      </w:r>
      <w:r>
        <w:rPr>
          <w:rFonts w:hint="eastAsia"/>
        </w:rPr>
        <w:t>75</w:t>
      </w:r>
      <w:r>
        <w:rPr>
          <w:rFonts w:hint="eastAsia"/>
        </w:rPr>
        <w:t>条の規定により、</w:t>
      </w:r>
      <w:r>
        <w:rPr>
          <w:rFonts w:hint="eastAsia"/>
        </w:rPr>
        <w:t>10</w:t>
      </w:r>
      <w:r>
        <w:rPr>
          <w:rFonts w:hint="eastAsia"/>
        </w:rPr>
        <w:t>万円以下の過料が科されることがあります。また、虚偽の申告をした場合には、地方税法第</w:t>
      </w:r>
      <w:r>
        <w:rPr>
          <w:rFonts w:hint="eastAsia"/>
        </w:rPr>
        <w:t>385</w:t>
      </w:r>
      <w:r>
        <w:rPr>
          <w:rFonts w:hint="eastAsia"/>
        </w:rPr>
        <w:t>条の規定により、一年以下の懲役又は</w:t>
      </w:r>
      <w:r>
        <w:rPr>
          <w:rFonts w:hint="eastAsia"/>
        </w:rPr>
        <w:t>50</w:t>
      </w:r>
      <w:r>
        <w:rPr>
          <w:rFonts w:hint="eastAsia"/>
        </w:rPr>
        <w:t>万円以下の罰金が科されることがあります</w:t>
      </w:r>
      <w:r w:rsidRPr="00D22E1F">
        <w:rPr>
          <w:rFonts w:hint="eastAsia"/>
        </w:rPr>
        <w:t>。</w:t>
      </w:r>
    </w:p>
    <w:p w:rsidR="00F35C3C" w:rsidRPr="00277948" w:rsidRDefault="00F35C3C" w:rsidP="00813ABB">
      <w:pPr>
        <w:pStyle w:val="2"/>
      </w:pPr>
      <w:bookmarkStart w:id="50" w:name="_Toc494790334"/>
      <w:bookmarkStart w:id="51" w:name="_Toc494810329"/>
      <w:bookmarkStart w:id="52" w:name="_Toc494811753"/>
      <w:bookmarkStart w:id="53" w:name="_Toc494987100"/>
      <w:bookmarkStart w:id="54" w:name="_Toc530054588"/>
      <w:bookmarkStart w:id="55" w:name="_Toc530413006"/>
      <w:bookmarkStart w:id="56" w:name="_Toc6912181"/>
      <w:bookmarkStart w:id="57" w:name="_Ref21020591"/>
      <w:bookmarkStart w:id="58" w:name="_Toc494987088"/>
      <w:bookmarkStart w:id="59" w:name="_Toc530054575"/>
      <w:r>
        <w:rPr>
          <w:rFonts w:hint="eastAsia"/>
        </w:rPr>
        <w:t>３</w:t>
      </w:r>
      <w:r>
        <w:rPr>
          <w:rFonts w:hint="eastAsia"/>
        </w:rPr>
        <w:t xml:space="preserve"> </w:t>
      </w:r>
      <w:r w:rsidRPr="00277948">
        <w:rPr>
          <w:rFonts w:hint="eastAsia"/>
        </w:rPr>
        <w:t>申告</w:t>
      </w:r>
      <w:r>
        <w:rPr>
          <w:rFonts w:hint="eastAsia"/>
        </w:rPr>
        <w:t>の対象となる償却</w:t>
      </w:r>
      <w:r w:rsidRPr="00277948">
        <w:rPr>
          <w:rFonts w:hint="eastAsia"/>
        </w:rPr>
        <w:t>資産</w:t>
      </w:r>
      <w:bookmarkEnd w:id="50"/>
      <w:bookmarkEnd w:id="51"/>
      <w:bookmarkEnd w:id="52"/>
      <w:bookmarkEnd w:id="53"/>
      <w:bookmarkEnd w:id="54"/>
      <w:bookmarkEnd w:id="55"/>
      <w:bookmarkEnd w:id="56"/>
      <w:bookmarkEnd w:id="57"/>
      <w:r>
        <w:rPr>
          <w:rFonts w:hint="eastAsia"/>
        </w:rPr>
        <w:t xml:space="preserve">　</w:t>
      </w:r>
    </w:p>
    <w:p w:rsidR="00F35C3C" w:rsidRPr="006F6D28" w:rsidRDefault="00F35C3C" w:rsidP="006F6D28">
      <w:pPr>
        <w:ind w:firstLineChars="200" w:firstLine="400"/>
        <w:rPr>
          <w:rFonts w:ascii="メイリオ" w:eastAsia="メイリオ" w:hAnsi="メイリオ" w:cs="メイリオ"/>
        </w:rPr>
      </w:pPr>
      <w:r w:rsidRPr="006F6D28">
        <w:rPr>
          <w:rFonts w:ascii="メイリオ" w:eastAsia="メイリオ" w:hAnsi="メイリオ" w:cs="メイリオ" w:hint="eastAsia"/>
        </w:rPr>
        <w:t>１月１日現在で事業の用に供することができる資産。</w:t>
      </w:r>
    </w:p>
    <w:p w:rsidR="00F35C3C" w:rsidRDefault="00F35C3C" w:rsidP="006B401D">
      <w:pPr>
        <w:ind w:firstLineChars="200" w:firstLine="400"/>
      </w:pPr>
      <w:r>
        <w:rPr>
          <w:rFonts w:hint="eastAsia"/>
        </w:rPr>
        <w:t>次の資産でも、事業の用に供することができる状態であれば、申告対象です。</w:t>
      </w:r>
    </w:p>
    <w:p w:rsidR="00F35C3C" w:rsidRDefault="00F35C3C" w:rsidP="006B401D">
      <w:pPr>
        <w:pStyle w:val="af3"/>
        <w:numPr>
          <w:ilvl w:val="0"/>
          <w:numId w:val="23"/>
        </w:numPr>
        <w:ind w:leftChars="0" w:left="839" w:firstLineChars="0" w:hanging="272"/>
        <w:rPr>
          <w:rFonts w:asciiTheme="minorEastAsia" w:hAnsiTheme="minorEastAsia" w:cs="メイリオ"/>
        </w:rPr>
      </w:pPr>
      <w:r w:rsidRPr="00AA1120">
        <w:rPr>
          <w:rFonts w:asciiTheme="minorEastAsia" w:hAnsiTheme="minorEastAsia" w:cs="メイリオ" w:hint="eastAsia"/>
        </w:rPr>
        <w:t>建設仮勘定で経理されている資産</w:t>
      </w:r>
    </w:p>
    <w:p w:rsidR="00F35C3C" w:rsidRPr="00AA1120" w:rsidRDefault="00F35C3C" w:rsidP="006B401D">
      <w:pPr>
        <w:pStyle w:val="af3"/>
        <w:numPr>
          <w:ilvl w:val="0"/>
          <w:numId w:val="23"/>
        </w:numPr>
        <w:ind w:leftChars="0" w:left="839" w:firstLineChars="0" w:hanging="272"/>
        <w:rPr>
          <w:rFonts w:asciiTheme="minorEastAsia" w:hAnsiTheme="minorEastAsia" w:cs="メイリオ"/>
        </w:rPr>
      </w:pPr>
      <w:r w:rsidRPr="00277948">
        <w:rPr>
          <w:rFonts w:hint="eastAsia"/>
        </w:rPr>
        <w:t>決算期以後に取得された資産で</w:t>
      </w:r>
      <w:r>
        <w:rPr>
          <w:rFonts w:hint="eastAsia"/>
        </w:rPr>
        <w:t>未だ</w:t>
      </w:r>
      <w:r w:rsidRPr="00277948">
        <w:rPr>
          <w:rFonts w:hint="eastAsia"/>
        </w:rPr>
        <w:t>固定資産勘定に計上されていない資産</w:t>
      </w:r>
    </w:p>
    <w:p w:rsidR="00F35C3C" w:rsidRPr="00AA1120" w:rsidRDefault="00F35C3C" w:rsidP="006B401D">
      <w:pPr>
        <w:pStyle w:val="af3"/>
        <w:numPr>
          <w:ilvl w:val="0"/>
          <w:numId w:val="23"/>
        </w:numPr>
        <w:ind w:leftChars="0" w:left="839" w:firstLineChars="0" w:hanging="272"/>
        <w:rPr>
          <w:rFonts w:asciiTheme="minorEastAsia" w:hAnsiTheme="minorEastAsia" w:cs="メイリオ"/>
        </w:rPr>
      </w:pPr>
      <w:r w:rsidRPr="00277948">
        <w:rPr>
          <w:rFonts w:hint="eastAsia"/>
        </w:rPr>
        <w:t>簿外資産（</w:t>
      </w:r>
      <w:r>
        <w:rPr>
          <w:rFonts w:hint="eastAsia"/>
        </w:rPr>
        <w:t>帳簿に記載されず、税務会計上減価償却できない</w:t>
      </w:r>
      <w:r w:rsidRPr="00277948">
        <w:rPr>
          <w:rFonts w:hint="eastAsia"/>
        </w:rPr>
        <w:t>資産）</w:t>
      </w:r>
    </w:p>
    <w:p w:rsidR="00F35C3C" w:rsidRPr="00AA1120" w:rsidRDefault="00F35C3C" w:rsidP="006B401D">
      <w:pPr>
        <w:pStyle w:val="af3"/>
        <w:numPr>
          <w:ilvl w:val="0"/>
          <w:numId w:val="23"/>
        </w:numPr>
        <w:ind w:leftChars="0" w:left="839" w:firstLineChars="0" w:hanging="272"/>
        <w:rPr>
          <w:rFonts w:asciiTheme="minorEastAsia" w:hAnsiTheme="minorEastAsia" w:cs="メイリオ"/>
        </w:rPr>
      </w:pPr>
      <w:r w:rsidRPr="00A936D5">
        <w:rPr>
          <w:rFonts w:hint="eastAsia"/>
        </w:rPr>
        <w:t>償却済資産（</w:t>
      </w:r>
      <w:r>
        <w:rPr>
          <w:rFonts w:hint="eastAsia"/>
        </w:rPr>
        <w:t>税務会計上</w:t>
      </w:r>
      <w:r w:rsidRPr="00A936D5">
        <w:rPr>
          <w:rFonts w:hint="eastAsia"/>
        </w:rPr>
        <w:t>減価償却</w:t>
      </w:r>
      <w:r>
        <w:rPr>
          <w:rFonts w:hint="eastAsia"/>
        </w:rPr>
        <w:t>が終了し</w:t>
      </w:r>
      <w:r w:rsidRPr="00A936D5">
        <w:rPr>
          <w:rFonts w:hint="eastAsia"/>
        </w:rPr>
        <w:t>、残存価額のみ帳簿に計上されている資産）</w:t>
      </w:r>
    </w:p>
    <w:p w:rsidR="00F35C3C" w:rsidRPr="00AA1120" w:rsidRDefault="00F35C3C" w:rsidP="006B401D">
      <w:pPr>
        <w:pStyle w:val="af3"/>
        <w:numPr>
          <w:ilvl w:val="0"/>
          <w:numId w:val="23"/>
        </w:numPr>
        <w:ind w:leftChars="0" w:left="839" w:firstLineChars="0" w:hanging="272"/>
        <w:rPr>
          <w:rFonts w:asciiTheme="minorEastAsia" w:hAnsiTheme="minorEastAsia" w:cs="メイリオ"/>
        </w:rPr>
      </w:pPr>
      <w:r w:rsidRPr="00277948">
        <w:rPr>
          <w:rFonts w:hint="eastAsia"/>
        </w:rPr>
        <w:t>遊休資産（稼働を休止しているが、いつでも稼動できる状態にある資産）</w:t>
      </w:r>
    </w:p>
    <w:p w:rsidR="00F35C3C" w:rsidRPr="00C8316F" w:rsidRDefault="00F35C3C" w:rsidP="006B401D">
      <w:pPr>
        <w:pStyle w:val="af3"/>
        <w:numPr>
          <w:ilvl w:val="0"/>
          <w:numId w:val="23"/>
        </w:numPr>
        <w:ind w:leftChars="0" w:left="839" w:firstLineChars="0" w:hanging="272"/>
        <w:rPr>
          <w:rFonts w:asciiTheme="minorEastAsia" w:hAnsiTheme="minorEastAsia" w:cs="メイリオ"/>
        </w:rPr>
      </w:pPr>
      <w:r w:rsidRPr="00277948">
        <w:rPr>
          <w:rFonts w:hint="eastAsia"/>
        </w:rPr>
        <w:t>未稼働資産（既に完成しているが、まだ稼働していない資産）</w:t>
      </w:r>
    </w:p>
    <w:p w:rsidR="00F35C3C" w:rsidRPr="00C8316F" w:rsidRDefault="00F35C3C" w:rsidP="006B401D">
      <w:pPr>
        <w:pStyle w:val="af3"/>
        <w:numPr>
          <w:ilvl w:val="0"/>
          <w:numId w:val="23"/>
        </w:numPr>
        <w:ind w:leftChars="0" w:left="839" w:firstLineChars="0" w:hanging="272"/>
        <w:rPr>
          <w:rFonts w:asciiTheme="minorEastAsia" w:hAnsiTheme="minorEastAsia" w:cs="メイリオ"/>
        </w:rPr>
      </w:pPr>
      <w:r>
        <w:rPr>
          <w:rFonts w:hint="eastAsia"/>
        </w:rPr>
        <w:t>資産の価値を増加させるための改良等</w:t>
      </w:r>
    </w:p>
    <w:p w:rsidR="00F35C3C" w:rsidRPr="00C8316F" w:rsidRDefault="00F35C3C" w:rsidP="006B401D">
      <w:pPr>
        <w:pStyle w:val="af3"/>
        <w:numPr>
          <w:ilvl w:val="0"/>
          <w:numId w:val="23"/>
        </w:numPr>
        <w:ind w:leftChars="0" w:left="839" w:firstLineChars="0" w:hanging="272"/>
        <w:rPr>
          <w:rFonts w:asciiTheme="minorEastAsia" w:hAnsiTheme="minorEastAsia" w:cs="メイリオ"/>
        </w:rPr>
      </w:pPr>
      <w:r>
        <w:rPr>
          <w:rFonts w:hint="eastAsia"/>
        </w:rPr>
        <w:t>道路運送車両法上の大型特殊自動車（⇒</w:t>
      </w:r>
      <w:r>
        <w:rPr>
          <w:rFonts w:hint="eastAsia"/>
        </w:rPr>
        <w:t>p.</w:t>
      </w:r>
      <w:r>
        <w:fldChar w:fldCharType="begin"/>
      </w:r>
      <w:r>
        <w:instrText xml:space="preserve"> </w:instrText>
      </w:r>
      <w:r>
        <w:rPr>
          <w:rFonts w:hint="eastAsia"/>
        </w:rPr>
        <w:instrText>PAGEREF _Ref494985315 \h</w:instrText>
      </w:r>
      <w:r>
        <w:instrText xml:space="preserve"> </w:instrText>
      </w:r>
      <w:r>
        <w:fldChar w:fldCharType="separate"/>
      </w:r>
      <w:r w:rsidR="0054299C">
        <w:rPr>
          <w:noProof/>
        </w:rPr>
        <w:t>16</w:t>
      </w:r>
      <w:r>
        <w:fldChar w:fldCharType="end"/>
      </w:r>
      <w:r>
        <w:rPr>
          <w:rFonts w:hint="eastAsia"/>
        </w:rPr>
        <w:t>）</w:t>
      </w:r>
    </w:p>
    <w:p w:rsidR="00F35C3C" w:rsidRPr="00C8316F" w:rsidRDefault="00F35C3C" w:rsidP="006B401D">
      <w:pPr>
        <w:pStyle w:val="af3"/>
        <w:numPr>
          <w:ilvl w:val="0"/>
          <w:numId w:val="23"/>
        </w:numPr>
        <w:ind w:leftChars="0" w:left="839" w:firstLineChars="0" w:hanging="272"/>
        <w:rPr>
          <w:rFonts w:asciiTheme="minorEastAsia" w:hAnsiTheme="minorEastAsia" w:cs="メイリオ"/>
        </w:rPr>
      </w:pPr>
      <w:r>
        <w:rPr>
          <w:rFonts w:hint="eastAsia"/>
        </w:rPr>
        <w:t>建築設備等のうち、家屋として課税されないもの（⇒</w:t>
      </w:r>
      <w:r>
        <w:rPr>
          <w:rFonts w:hint="eastAsia"/>
        </w:rPr>
        <w:t>p.</w:t>
      </w:r>
      <w:r>
        <w:fldChar w:fldCharType="begin"/>
      </w:r>
      <w:r>
        <w:instrText xml:space="preserve"> </w:instrText>
      </w:r>
      <w:r>
        <w:rPr>
          <w:rFonts w:hint="eastAsia"/>
        </w:rPr>
        <w:instrText>PAGEREF _Ref525914294 \h</w:instrText>
      </w:r>
      <w:r>
        <w:instrText xml:space="preserve"> </w:instrText>
      </w:r>
      <w:r>
        <w:fldChar w:fldCharType="separate"/>
      </w:r>
      <w:r w:rsidR="0054299C">
        <w:rPr>
          <w:noProof/>
        </w:rPr>
        <w:t>13</w:t>
      </w:r>
      <w:r>
        <w:fldChar w:fldCharType="end"/>
      </w:r>
      <w:r>
        <w:rPr>
          <w:rFonts w:hint="eastAsia"/>
        </w:rPr>
        <w:t>）</w:t>
      </w:r>
    </w:p>
    <w:p w:rsidR="00F35C3C" w:rsidRPr="00981D95" w:rsidRDefault="00F35C3C" w:rsidP="006B401D">
      <w:pPr>
        <w:pStyle w:val="af3"/>
        <w:numPr>
          <w:ilvl w:val="0"/>
          <w:numId w:val="23"/>
        </w:numPr>
        <w:ind w:leftChars="0" w:left="839" w:firstLineChars="0" w:hanging="272"/>
        <w:rPr>
          <w:rFonts w:asciiTheme="minorEastAsia" w:hAnsiTheme="minorEastAsia" w:cs="メイリオ"/>
        </w:rPr>
      </w:pPr>
      <w:r>
        <w:rPr>
          <w:rFonts w:hint="eastAsia"/>
        </w:rPr>
        <w:t>賃貸者（テナント等）が取り付けた内装、造作、建築設備等（⇒</w:t>
      </w:r>
      <w:r>
        <w:rPr>
          <w:rFonts w:hint="eastAsia"/>
        </w:rPr>
        <w:t>p.</w:t>
      </w:r>
      <w:r>
        <w:fldChar w:fldCharType="begin"/>
      </w:r>
      <w:r>
        <w:instrText xml:space="preserve"> </w:instrText>
      </w:r>
      <w:r>
        <w:rPr>
          <w:rFonts w:hint="eastAsia"/>
        </w:rPr>
        <w:instrText>PAGEREF _Ref525914294 \h</w:instrText>
      </w:r>
      <w:r>
        <w:instrText xml:space="preserve"> </w:instrText>
      </w:r>
      <w:r>
        <w:fldChar w:fldCharType="separate"/>
      </w:r>
      <w:r w:rsidR="0054299C">
        <w:rPr>
          <w:noProof/>
        </w:rPr>
        <w:t>13</w:t>
      </w:r>
      <w:r>
        <w:fldChar w:fldCharType="end"/>
      </w:r>
      <w:r>
        <w:rPr>
          <w:rFonts w:hint="eastAsia"/>
        </w:rPr>
        <w:t>）</w:t>
      </w:r>
    </w:p>
    <w:p w:rsidR="00F35C3C" w:rsidRDefault="00F35C3C" w:rsidP="00813ABB">
      <w:pPr>
        <w:pStyle w:val="2"/>
      </w:pPr>
      <w:bookmarkStart w:id="60" w:name="_Toc491335481"/>
      <w:bookmarkStart w:id="61" w:name="_Ref492478823"/>
      <w:bookmarkStart w:id="62" w:name="_Ref492478844"/>
      <w:bookmarkStart w:id="63" w:name="_Toc494790335"/>
      <w:bookmarkStart w:id="64" w:name="_Toc494810330"/>
      <w:bookmarkStart w:id="65" w:name="_Ref494810679"/>
      <w:bookmarkStart w:id="66" w:name="_Toc494811754"/>
      <w:bookmarkStart w:id="67" w:name="_Toc494987101"/>
      <w:bookmarkStart w:id="68" w:name="_Toc530054589"/>
      <w:bookmarkStart w:id="69" w:name="_Toc530413007"/>
      <w:bookmarkStart w:id="70" w:name="_Toc6912182"/>
      <w:r>
        <w:rPr>
          <w:rFonts w:hint="eastAsia"/>
        </w:rPr>
        <w:t>４</w:t>
      </w:r>
      <w:r>
        <w:rPr>
          <w:rFonts w:hint="eastAsia"/>
        </w:rPr>
        <w:t xml:space="preserve"> </w:t>
      </w:r>
      <w:r>
        <w:rPr>
          <w:rFonts w:hint="eastAsia"/>
        </w:rPr>
        <w:t>申告の対象とならない償却資産</w:t>
      </w:r>
      <w:bookmarkEnd w:id="60"/>
      <w:bookmarkEnd w:id="61"/>
      <w:bookmarkEnd w:id="62"/>
      <w:bookmarkEnd w:id="63"/>
      <w:bookmarkEnd w:id="64"/>
      <w:bookmarkEnd w:id="65"/>
      <w:bookmarkEnd w:id="66"/>
      <w:bookmarkEnd w:id="67"/>
      <w:bookmarkEnd w:id="68"/>
      <w:bookmarkEnd w:id="69"/>
      <w:bookmarkEnd w:id="70"/>
      <w:r>
        <w:rPr>
          <w:rFonts w:hint="eastAsia"/>
        </w:rPr>
        <w:t xml:space="preserve">　</w:t>
      </w:r>
    </w:p>
    <w:p w:rsidR="00F35C3C" w:rsidRDefault="00F35C3C" w:rsidP="006B401D">
      <w:pPr>
        <w:pStyle w:val="af3"/>
        <w:numPr>
          <w:ilvl w:val="0"/>
          <w:numId w:val="23"/>
        </w:numPr>
        <w:ind w:leftChars="0" w:left="839" w:firstLineChars="0" w:hanging="272"/>
      </w:pPr>
      <w:r>
        <w:rPr>
          <w:rFonts w:hint="eastAsia"/>
        </w:rPr>
        <w:t>耐用年数が１年未満の資産、又は取得価額が少額の資産で、税務会計上固定資産として計上しないもの。（⇒</w:t>
      </w:r>
      <w:r>
        <w:rPr>
          <w:rFonts w:hint="eastAsia"/>
        </w:rPr>
        <w:t>p.</w:t>
      </w:r>
      <w:r>
        <w:fldChar w:fldCharType="begin"/>
      </w:r>
      <w:r>
        <w:instrText xml:space="preserve"> </w:instrText>
      </w:r>
      <w:r>
        <w:rPr>
          <w:rFonts w:hint="eastAsia"/>
        </w:rPr>
        <w:instrText>PAGEREF _Ref494810796 \h</w:instrText>
      </w:r>
      <w:r>
        <w:instrText xml:space="preserve"> </w:instrText>
      </w:r>
      <w:r>
        <w:fldChar w:fldCharType="separate"/>
      </w:r>
      <w:r w:rsidR="0054299C">
        <w:rPr>
          <w:noProof/>
        </w:rPr>
        <w:t>13</w:t>
      </w:r>
      <w:r>
        <w:fldChar w:fldCharType="end"/>
      </w:r>
      <w:r>
        <w:rPr>
          <w:rFonts w:hint="eastAsia"/>
        </w:rPr>
        <w:t>）</w:t>
      </w:r>
      <w:r w:rsidR="003C5958">
        <w:rPr>
          <w:rFonts w:hint="eastAsia"/>
        </w:rPr>
        <w:t>ただし、計上する場合は申告対象となります。</w:t>
      </w:r>
    </w:p>
    <w:p w:rsidR="00F35C3C" w:rsidRDefault="00F35C3C" w:rsidP="006B401D">
      <w:pPr>
        <w:pStyle w:val="af3"/>
        <w:numPr>
          <w:ilvl w:val="0"/>
          <w:numId w:val="23"/>
        </w:numPr>
        <w:ind w:leftChars="0" w:left="839" w:firstLineChars="0" w:hanging="272"/>
      </w:pPr>
      <w:r>
        <w:rPr>
          <w:rFonts w:hint="eastAsia"/>
        </w:rPr>
        <w:t>自動車税、軽自動車税の課税対象となるもの（⇒</w:t>
      </w:r>
      <w:r>
        <w:rPr>
          <w:rFonts w:hint="eastAsia"/>
        </w:rPr>
        <w:t>p.</w:t>
      </w:r>
      <w:r>
        <w:fldChar w:fldCharType="begin"/>
      </w:r>
      <w:r>
        <w:instrText xml:space="preserve"> </w:instrText>
      </w:r>
      <w:r>
        <w:rPr>
          <w:rFonts w:hint="eastAsia"/>
        </w:rPr>
        <w:instrText>PAGEREF _Ref494985315 \h</w:instrText>
      </w:r>
      <w:r>
        <w:instrText xml:space="preserve"> </w:instrText>
      </w:r>
      <w:r>
        <w:fldChar w:fldCharType="separate"/>
      </w:r>
      <w:r w:rsidR="0054299C">
        <w:rPr>
          <w:noProof/>
        </w:rPr>
        <w:t>16</w:t>
      </w:r>
      <w:r>
        <w:fldChar w:fldCharType="end"/>
      </w:r>
      <w:r>
        <w:rPr>
          <w:rFonts w:hint="eastAsia"/>
        </w:rPr>
        <w:t>）</w:t>
      </w:r>
    </w:p>
    <w:p w:rsidR="00F35C3C" w:rsidRDefault="00F35C3C" w:rsidP="006B401D">
      <w:pPr>
        <w:pStyle w:val="af3"/>
        <w:numPr>
          <w:ilvl w:val="0"/>
          <w:numId w:val="23"/>
        </w:numPr>
        <w:ind w:leftChars="0" w:left="839" w:firstLineChars="0" w:hanging="272"/>
      </w:pPr>
      <w:r>
        <w:rPr>
          <w:rFonts w:hint="eastAsia"/>
        </w:rPr>
        <w:t>無形固定資産（特許権、実用新案、ソフトウェア等）</w:t>
      </w:r>
    </w:p>
    <w:p w:rsidR="00F35C3C" w:rsidRDefault="00F35C3C" w:rsidP="006B401D">
      <w:pPr>
        <w:pStyle w:val="af3"/>
        <w:numPr>
          <w:ilvl w:val="0"/>
          <w:numId w:val="23"/>
        </w:numPr>
        <w:ind w:leftChars="0" w:left="839" w:firstLineChars="0" w:hanging="272"/>
      </w:pPr>
      <w:r>
        <w:rPr>
          <w:rFonts w:hint="eastAsia"/>
        </w:rPr>
        <w:t>繰延資産</w:t>
      </w:r>
    </w:p>
    <w:p w:rsidR="00F35C3C" w:rsidRDefault="00F35C3C" w:rsidP="006B401D">
      <w:pPr>
        <w:pStyle w:val="af3"/>
        <w:numPr>
          <w:ilvl w:val="0"/>
          <w:numId w:val="23"/>
        </w:numPr>
        <w:ind w:leftChars="0" w:left="839" w:firstLineChars="0" w:hanging="272"/>
      </w:pPr>
      <w:r>
        <w:rPr>
          <w:rFonts w:hint="eastAsia"/>
        </w:rPr>
        <w:t>商品、</w:t>
      </w:r>
      <w:r w:rsidR="00647DE0">
        <w:rPr>
          <w:rFonts w:hint="eastAsia"/>
        </w:rPr>
        <w:t>製品、仕掛</w:t>
      </w:r>
      <w:r>
        <w:rPr>
          <w:rFonts w:hint="eastAsia"/>
        </w:rPr>
        <w:t>品</w:t>
      </w:r>
      <w:r w:rsidR="00A132D8">
        <w:rPr>
          <w:rFonts w:hint="eastAsia"/>
        </w:rPr>
        <w:t>等</w:t>
      </w:r>
      <w:r>
        <w:rPr>
          <w:rFonts w:hint="eastAsia"/>
        </w:rPr>
        <w:t>の棚卸資産（貯蔵品としているものを除く）</w:t>
      </w:r>
    </w:p>
    <w:p w:rsidR="00F35C3C" w:rsidRDefault="00647DE0" w:rsidP="006B401D">
      <w:pPr>
        <w:pStyle w:val="af3"/>
        <w:numPr>
          <w:ilvl w:val="0"/>
          <w:numId w:val="23"/>
        </w:numPr>
        <w:ind w:leftChars="0" w:left="839" w:firstLineChars="0" w:hanging="272"/>
      </w:pPr>
      <w:r>
        <w:rPr>
          <w:rFonts w:hint="eastAsia"/>
        </w:rPr>
        <w:t>牛、馬及び果樹等の</w:t>
      </w:r>
      <w:r w:rsidR="00F35C3C">
        <w:rPr>
          <w:rFonts w:hint="eastAsia"/>
        </w:rPr>
        <w:t>生物（観賞用、興行用のものを除く）</w:t>
      </w:r>
    </w:p>
    <w:p w:rsidR="00813ABB" w:rsidRDefault="00F35C3C" w:rsidP="0074182B">
      <w:pPr>
        <w:pStyle w:val="af3"/>
        <w:numPr>
          <w:ilvl w:val="0"/>
          <w:numId w:val="23"/>
        </w:numPr>
        <w:ind w:leftChars="0" w:left="839" w:firstLineChars="0" w:hanging="272"/>
      </w:pPr>
      <w:r>
        <w:rPr>
          <w:rFonts w:hint="eastAsia"/>
        </w:rPr>
        <w:t>美術品　等（⇒</w:t>
      </w:r>
      <w:r>
        <w:rPr>
          <w:rFonts w:hint="eastAsia"/>
        </w:rPr>
        <w:t>p.</w:t>
      </w:r>
      <w:r>
        <w:fldChar w:fldCharType="begin"/>
      </w:r>
      <w:r>
        <w:instrText xml:space="preserve"> </w:instrText>
      </w:r>
      <w:r>
        <w:rPr>
          <w:rFonts w:hint="eastAsia"/>
        </w:rPr>
        <w:instrText>PAGEREF _Ref494789709 \h</w:instrText>
      </w:r>
      <w:r>
        <w:instrText xml:space="preserve"> </w:instrText>
      </w:r>
      <w:r>
        <w:fldChar w:fldCharType="separate"/>
      </w:r>
      <w:r w:rsidR="0054299C">
        <w:rPr>
          <w:noProof/>
        </w:rPr>
        <w:t>17</w:t>
      </w:r>
      <w:r>
        <w:fldChar w:fldCharType="end"/>
      </w:r>
      <w:r>
        <w:rPr>
          <w:rFonts w:hint="eastAsia"/>
        </w:rPr>
        <w:t>）</w:t>
      </w:r>
    </w:p>
    <w:p w:rsidR="0074182B" w:rsidRDefault="0074182B" w:rsidP="0074182B">
      <w:pPr>
        <w:pStyle w:val="af3"/>
        <w:numPr>
          <w:ilvl w:val="0"/>
          <w:numId w:val="23"/>
        </w:numPr>
        <w:ind w:leftChars="0" w:left="839" w:firstLineChars="0" w:hanging="272"/>
      </w:pPr>
      <w:r>
        <w:rPr>
          <w:rFonts w:hint="eastAsia"/>
        </w:rPr>
        <w:t>リース物件（⇒</w:t>
      </w:r>
      <w:r>
        <w:t>p.14</w:t>
      </w:r>
      <w:r>
        <w:rPr>
          <w:rFonts w:hint="eastAsia"/>
        </w:rPr>
        <w:t>）</w:t>
      </w:r>
    </w:p>
    <w:p w:rsidR="00F35C3C" w:rsidRDefault="00D51280" w:rsidP="00813ABB">
      <w:pPr>
        <w:pStyle w:val="2"/>
      </w:pPr>
      <w:bookmarkStart w:id="71" w:name="_Toc530054576"/>
      <w:bookmarkStart w:id="72" w:name="_Toc530413008"/>
      <w:bookmarkStart w:id="73" w:name="_Toc6912184"/>
      <w:r>
        <w:rPr>
          <w:rFonts w:hint="eastAsia"/>
        </w:rPr>
        <w:lastRenderedPageBreak/>
        <w:t>５</w:t>
      </w:r>
      <w:r w:rsidR="00F35C3C">
        <w:rPr>
          <w:rFonts w:hint="eastAsia"/>
        </w:rPr>
        <w:t xml:space="preserve"> </w:t>
      </w:r>
      <w:r w:rsidR="00F35C3C">
        <w:rPr>
          <w:rFonts w:hint="eastAsia"/>
        </w:rPr>
        <w:t>耐用年数と減価残存率</w:t>
      </w:r>
      <w:bookmarkEnd w:id="71"/>
      <w:bookmarkEnd w:id="72"/>
      <w:bookmarkEnd w:id="73"/>
    </w:p>
    <w:p w:rsidR="00F35C3C" w:rsidRDefault="00F35C3C" w:rsidP="006B401D">
      <w:pPr>
        <w:ind w:leftChars="100" w:left="200" w:firstLineChars="0" w:firstLine="0"/>
      </w:pPr>
      <w:r>
        <w:rPr>
          <w:rFonts w:hint="eastAsia"/>
        </w:rPr>
        <w:t>資産ごとに耐用年数が定められており、耐用年数に応じた減価残存率にて</w:t>
      </w:r>
      <w:r w:rsidR="00D722BA">
        <w:fldChar w:fldCharType="begin"/>
      </w:r>
      <w:r w:rsidR="00D722BA">
        <w:instrText xml:space="preserve"> HYPERLINK \l "_</w:instrText>
      </w:r>
      <w:r w:rsidR="00D722BA">
        <w:instrText>１</w:instrText>
      </w:r>
      <w:r w:rsidR="00D722BA">
        <w:instrText>_</w:instrText>
      </w:r>
      <w:r w:rsidR="00D722BA">
        <w:instrText>評価額の計算</w:instrText>
      </w:r>
      <w:r w:rsidR="00D722BA">
        <w:instrText xml:space="preserve">" </w:instrText>
      </w:r>
      <w:r w:rsidR="00D722BA">
        <w:fldChar w:fldCharType="separate"/>
      </w:r>
      <w:r w:rsidRPr="000B7693">
        <w:rPr>
          <w:rFonts w:hint="eastAsia"/>
        </w:rPr>
        <w:t>評価額</w:t>
      </w:r>
      <w:r w:rsidR="00D722BA">
        <w:fldChar w:fldCharType="end"/>
      </w:r>
      <w:r>
        <w:rPr>
          <w:rFonts w:hint="eastAsia"/>
        </w:rPr>
        <w:t>が減じていきます。</w:t>
      </w:r>
    </w:p>
    <w:p w:rsidR="00F35C3C" w:rsidRDefault="00F35C3C" w:rsidP="006B401D">
      <w:pPr>
        <w:ind w:leftChars="100" w:left="200" w:firstLineChars="0" w:firstLine="0"/>
      </w:pPr>
      <w:r>
        <w:rPr>
          <w:rFonts w:hint="eastAsia"/>
        </w:rPr>
        <w:t>また、耐用年数が経過した償却済資産であっても、固定資産税では５％の評価額で課税されます。</w:t>
      </w:r>
    </w:p>
    <w:p w:rsidR="00F35C3C" w:rsidRDefault="00F35C3C" w:rsidP="006B401D">
      <w:pPr>
        <w:ind w:leftChars="100" w:left="200" w:firstLineChars="0" w:firstLine="0"/>
      </w:pPr>
      <w:r>
        <w:rPr>
          <w:rFonts w:hint="eastAsia"/>
        </w:rPr>
        <w:t>※耐用年数</w:t>
      </w:r>
      <w:r w:rsidR="00274479">
        <w:rPr>
          <w:rFonts w:hint="eastAsia"/>
        </w:rPr>
        <w:t>について</w:t>
      </w:r>
      <w:r>
        <w:rPr>
          <w:rFonts w:hint="eastAsia"/>
        </w:rPr>
        <w:t>は「減価償却資産の耐用年数等に関する省令」の別表をご確認ください。</w:t>
      </w:r>
    </w:p>
    <w:p w:rsidR="00F35C3C" w:rsidRDefault="00F35C3C" w:rsidP="00F35C3C">
      <w:pPr>
        <w:ind w:leftChars="100" w:left="200" w:firstLineChars="0" w:firstLine="0"/>
        <w:rPr>
          <w:rFonts w:ascii="メイリオ" w:eastAsia="メイリオ" w:hAnsi="メイリオ" w:cs="メイリオ"/>
          <w:b/>
          <w:sz w:val="32"/>
        </w:rPr>
      </w:pPr>
      <w:r>
        <w:rPr>
          <w:rFonts w:hint="eastAsia"/>
        </w:rPr>
        <w:t>※減価残存率</w:t>
      </w:r>
      <w:r w:rsidR="00274479">
        <w:rPr>
          <w:rFonts w:hint="eastAsia"/>
        </w:rPr>
        <w:t>について</w:t>
      </w:r>
      <w:r>
        <w:rPr>
          <w:rFonts w:hint="eastAsia"/>
        </w:rPr>
        <w:t>は</w:t>
      </w:r>
      <w:r>
        <w:rPr>
          <w:rFonts w:hint="eastAsia"/>
        </w:rPr>
        <w:t>p.</w:t>
      </w:r>
      <w:r w:rsidR="00274479">
        <w:fldChar w:fldCharType="begin"/>
      </w:r>
      <w:r w:rsidR="00274479">
        <w:instrText xml:space="preserve"> </w:instrText>
      </w:r>
      <w:r w:rsidR="00274479">
        <w:rPr>
          <w:rFonts w:hint="eastAsia"/>
        </w:rPr>
        <w:instrText>PAGEREF _Ref21019535 \h</w:instrText>
      </w:r>
      <w:r w:rsidR="00274479">
        <w:instrText xml:space="preserve"> </w:instrText>
      </w:r>
      <w:r w:rsidR="00274479">
        <w:fldChar w:fldCharType="separate"/>
      </w:r>
      <w:r w:rsidR="0054299C">
        <w:rPr>
          <w:noProof/>
        </w:rPr>
        <w:t>10</w:t>
      </w:r>
      <w:r w:rsidR="00274479">
        <w:fldChar w:fldCharType="end"/>
      </w:r>
      <w:r>
        <w:rPr>
          <w:rFonts w:hint="eastAsia"/>
        </w:rPr>
        <w:t>「</w:t>
      </w:r>
      <w:r w:rsidR="00274479">
        <w:fldChar w:fldCharType="begin"/>
      </w:r>
      <w:r w:rsidR="00274479">
        <w:instrText xml:space="preserve"> </w:instrText>
      </w:r>
      <w:r w:rsidR="00274479">
        <w:rPr>
          <w:rFonts w:hint="eastAsia"/>
        </w:rPr>
        <w:instrText>REF _Ref21019535 \h</w:instrText>
      </w:r>
      <w:r w:rsidR="00274479">
        <w:instrText xml:space="preserve"> </w:instrText>
      </w:r>
      <w:r w:rsidR="00274479">
        <w:fldChar w:fldCharType="separate"/>
      </w:r>
      <w:r w:rsidR="0054299C">
        <w:rPr>
          <w:rFonts w:hint="eastAsia"/>
        </w:rPr>
        <w:t>３</w:t>
      </w:r>
      <w:r w:rsidR="0054299C">
        <w:rPr>
          <w:rFonts w:hint="eastAsia"/>
        </w:rPr>
        <w:t xml:space="preserve"> </w:t>
      </w:r>
      <w:r w:rsidR="0054299C">
        <w:rPr>
          <w:rFonts w:hint="eastAsia"/>
        </w:rPr>
        <w:t>減価残存率表</w:t>
      </w:r>
      <w:r w:rsidR="00274479">
        <w:fldChar w:fldCharType="end"/>
      </w:r>
      <w:r>
        <w:rPr>
          <w:rFonts w:hint="eastAsia"/>
        </w:rPr>
        <w:t>」をご覧ください。</w:t>
      </w:r>
    </w:p>
    <w:p w:rsidR="005A4D2B" w:rsidRDefault="00D51280" w:rsidP="00813ABB">
      <w:pPr>
        <w:pStyle w:val="2"/>
      </w:pPr>
      <w:bookmarkStart w:id="74" w:name="_Toc530413009"/>
      <w:bookmarkStart w:id="75" w:name="_Toc6912185"/>
      <w:r>
        <w:rPr>
          <w:rFonts w:hint="eastAsia"/>
        </w:rPr>
        <w:t>６</w:t>
      </w:r>
      <w:r w:rsidR="00F35C3C">
        <w:rPr>
          <w:rFonts w:hint="eastAsia"/>
        </w:rPr>
        <w:t xml:space="preserve"> </w:t>
      </w:r>
      <w:r w:rsidR="00F35C3C" w:rsidRPr="00277948">
        <w:rPr>
          <w:rFonts w:hint="eastAsia"/>
        </w:rPr>
        <w:t>資産種類ごとの主な償却資産</w:t>
      </w:r>
      <w:bookmarkEnd w:id="46"/>
      <w:bookmarkEnd w:id="47"/>
      <w:bookmarkEnd w:id="48"/>
      <w:bookmarkEnd w:id="49"/>
      <w:bookmarkEnd w:id="58"/>
      <w:bookmarkEnd w:id="59"/>
      <w:bookmarkEnd w:id="74"/>
      <w:bookmarkEnd w:id="75"/>
    </w:p>
    <w:p w:rsidR="00CC32ED" w:rsidRPr="00CC32ED" w:rsidRDefault="00CC32ED" w:rsidP="00F35CF2">
      <w:pPr>
        <w:ind w:firstLineChars="200" w:firstLine="400"/>
      </w:pPr>
      <w:r>
        <w:rPr>
          <w:rFonts w:hint="eastAsia"/>
        </w:rPr>
        <w:t>償却資産の対象となる主な資産には、次のようなものがあります。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26"/>
        <w:gridCol w:w="1842"/>
        <w:gridCol w:w="7230"/>
      </w:tblGrid>
      <w:tr w:rsidR="005A4D2B" w:rsidRPr="00EB5593" w:rsidTr="00BD5FB1">
        <w:trPr>
          <w:trHeight w:val="142"/>
        </w:trPr>
        <w:tc>
          <w:tcPr>
            <w:tcW w:w="2268" w:type="dxa"/>
            <w:gridSpan w:val="2"/>
            <w:tcBorders>
              <w:bottom w:val="single" w:sz="4" w:space="0" w:color="auto"/>
            </w:tcBorders>
            <w:shd w:val="clear" w:color="auto" w:fill="F2F2F2" w:themeFill="background1" w:themeFillShade="F2"/>
            <w:vAlign w:val="center"/>
          </w:tcPr>
          <w:p w:rsidR="005A4D2B" w:rsidRPr="00EB5593" w:rsidRDefault="005A4D2B" w:rsidP="00D51280">
            <w:pPr>
              <w:ind w:firstLineChars="0" w:firstLine="0"/>
              <w:jc w:val="center"/>
              <w:rPr>
                <w:rFonts w:ascii="NFモトヤアポロ1等幅" w:eastAsia="NFモトヤアポロ1等幅" w:hAnsiTheme="majorEastAsia"/>
                <w:b/>
                <w:szCs w:val="18"/>
                <w:bdr w:val="single" w:sz="4" w:space="0" w:color="auto"/>
                <w:shd w:val="pct15" w:color="auto" w:fill="FFFFFF"/>
              </w:rPr>
            </w:pPr>
            <w:r w:rsidRPr="00EB5593">
              <w:rPr>
                <w:rFonts w:ascii="NFモトヤアポロ1等幅" w:eastAsia="NFモトヤアポロ1等幅" w:hAnsiTheme="majorEastAsia" w:hint="eastAsia"/>
                <w:b/>
                <w:szCs w:val="18"/>
              </w:rPr>
              <w:t>資産種類</w:t>
            </w:r>
          </w:p>
        </w:tc>
        <w:tc>
          <w:tcPr>
            <w:tcW w:w="7230" w:type="dxa"/>
            <w:shd w:val="clear" w:color="auto" w:fill="F2F2F2" w:themeFill="background1" w:themeFillShade="F2"/>
            <w:vAlign w:val="center"/>
          </w:tcPr>
          <w:p w:rsidR="005A4D2B" w:rsidRPr="00EB5593" w:rsidRDefault="005A4D2B" w:rsidP="00D51280">
            <w:pPr>
              <w:ind w:firstLineChars="0" w:firstLine="0"/>
              <w:jc w:val="center"/>
              <w:rPr>
                <w:rFonts w:ascii="NFモトヤアポロ1等幅" w:eastAsia="NFモトヤアポロ1等幅" w:hAnsiTheme="majorEastAsia"/>
                <w:b/>
                <w:szCs w:val="18"/>
                <w:bdr w:val="single" w:sz="4" w:space="0" w:color="auto"/>
                <w:shd w:val="pct15" w:color="auto" w:fill="FFFFFF"/>
              </w:rPr>
            </w:pPr>
            <w:r w:rsidRPr="00B1034D">
              <w:rPr>
                <w:rFonts w:ascii="NFモトヤアポロ1等幅" w:eastAsia="NFモトヤアポロ1等幅" w:hAnsiTheme="majorEastAsia" w:hint="eastAsia"/>
                <w:b/>
                <w:spacing w:val="1269"/>
                <w:kern w:val="0"/>
                <w:szCs w:val="18"/>
                <w:fitText w:val="2940" w:id="1488099328"/>
              </w:rPr>
              <w:t>内</w:t>
            </w:r>
            <w:r w:rsidRPr="00B1034D">
              <w:rPr>
                <w:rFonts w:ascii="NFモトヤアポロ1等幅" w:eastAsia="NFモトヤアポロ1等幅" w:hAnsiTheme="majorEastAsia" w:hint="eastAsia"/>
                <w:b/>
                <w:kern w:val="0"/>
                <w:szCs w:val="18"/>
                <w:fitText w:val="2940" w:id="1488099328"/>
              </w:rPr>
              <w:t>容</w:t>
            </w:r>
          </w:p>
        </w:tc>
      </w:tr>
      <w:tr w:rsidR="005A4D2B" w:rsidRPr="00EB5593" w:rsidTr="00D3058E">
        <w:trPr>
          <w:cantSplit/>
          <w:trHeight w:val="28"/>
        </w:trPr>
        <w:tc>
          <w:tcPr>
            <w:tcW w:w="2268" w:type="dxa"/>
            <w:gridSpan w:val="2"/>
            <w:tcBorders>
              <w:bottom w:val="nil"/>
            </w:tcBorders>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１　構築物</w:t>
            </w:r>
          </w:p>
        </w:tc>
        <w:tc>
          <w:tcPr>
            <w:tcW w:w="7230" w:type="dxa"/>
            <w:tcBorders>
              <w:bottom w:val="single" w:sz="4" w:space="0" w:color="auto"/>
            </w:tcBorders>
            <w:vAlign w:val="center"/>
          </w:tcPr>
          <w:p w:rsidR="005A4D2B" w:rsidRPr="00EB5593" w:rsidRDefault="005A4D2B"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ビニールハウス、駐車場等の舗装</w:t>
            </w:r>
            <w:r w:rsidR="000209A9" w:rsidRPr="00EB5593">
              <w:rPr>
                <w:rFonts w:ascii="NFモトヤアポロ1等幅" w:eastAsia="NFモトヤアポロ1等幅" w:hAnsiTheme="majorEastAsia" w:hint="eastAsia"/>
                <w:szCs w:val="18"/>
              </w:rPr>
              <w:t>路面</w:t>
            </w:r>
            <w:r w:rsidR="00DC3569" w:rsidRPr="00EB5593">
              <w:rPr>
                <w:rFonts w:ascii="NFモトヤアポロ1等幅" w:eastAsia="NFモトヤアポロ1等幅" w:hAnsiTheme="majorEastAsia" w:hint="eastAsia"/>
                <w:szCs w:val="18"/>
              </w:rPr>
              <w:t>、看板・</w:t>
            </w:r>
            <w:r w:rsidRPr="00EB5593">
              <w:rPr>
                <w:rFonts w:ascii="NFモトヤアポロ1等幅" w:eastAsia="NFモトヤアポロ1等幅" w:hAnsiTheme="majorEastAsia" w:hint="eastAsia"/>
                <w:szCs w:val="18"/>
              </w:rPr>
              <w:t>広告塔、堀・門・緑化施設等の外構工事、庭園、オイルタンク、焼却炉、貯水池、屋外排水溝等</w:t>
            </w:r>
          </w:p>
        </w:tc>
      </w:tr>
      <w:tr w:rsidR="00190198" w:rsidRPr="00EB5593" w:rsidTr="00190198">
        <w:trPr>
          <w:cantSplit/>
          <w:trHeight w:val="575"/>
        </w:trPr>
        <w:tc>
          <w:tcPr>
            <w:tcW w:w="426" w:type="dxa"/>
            <w:vMerge w:val="restart"/>
            <w:tcBorders>
              <w:top w:val="nil"/>
            </w:tcBorders>
            <w:textDirection w:val="tbRlV"/>
          </w:tcPr>
          <w:p w:rsidR="00190198" w:rsidRPr="00EB5593" w:rsidRDefault="00190198" w:rsidP="00D51280">
            <w:pPr>
              <w:ind w:firstLine="200"/>
              <w:rPr>
                <w:rFonts w:ascii="NFモトヤアポロ1等幅" w:eastAsia="NFモトヤアポロ1等幅" w:hAnsiTheme="majorEastAsia"/>
                <w:szCs w:val="18"/>
              </w:rPr>
            </w:pPr>
          </w:p>
        </w:tc>
        <w:tc>
          <w:tcPr>
            <w:tcW w:w="1842" w:type="dxa"/>
            <w:tcBorders>
              <w:top w:val="single" w:sz="4" w:space="0" w:color="auto"/>
            </w:tcBorders>
            <w:vAlign w:val="center"/>
          </w:tcPr>
          <w:p w:rsidR="00C561A6" w:rsidRPr="00EB5593" w:rsidRDefault="00C561A6" w:rsidP="00D51280">
            <w:pPr>
              <w:ind w:firstLine="20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建築設備</w:t>
            </w:r>
          </w:p>
          <w:p w:rsidR="00190198" w:rsidRPr="00EB5593" w:rsidRDefault="00190198" w:rsidP="00D51280">
            <w:pPr>
              <w:ind w:firstLine="20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建物附属設備</w:t>
            </w:r>
          </w:p>
          <w:p w:rsidR="00396905" w:rsidRPr="00EB5593" w:rsidRDefault="00396905" w:rsidP="00D51280">
            <w:pPr>
              <w:ind w:firstLine="20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（⇒p.</w:t>
            </w:r>
            <w:r w:rsidR="00465060" w:rsidRPr="00EB5593">
              <w:rPr>
                <w:rFonts w:ascii="NFモトヤアポロ1等幅" w:eastAsia="NFモトヤアポロ1等幅" w:hAnsiTheme="majorEastAsia" w:hint="eastAsia"/>
                <w:szCs w:val="18"/>
              </w:rPr>
              <w:fldChar w:fldCharType="begin"/>
            </w:r>
            <w:r w:rsidR="00465060" w:rsidRPr="00EB5593">
              <w:rPr>
                <w:rFonts w:ascii="NFモトヤアポロ1等幅" w:eastAsia="NFモトヤアポロ1等幅" w:hAnsiTheme="majorEastAsia" w:hint="eastAsia"/>
                <w:szCs w:val="18"/>
              </w:rPr>
              <w:instrText xml:space="preserve"> PAGEREF _Ref494810713 \h </w:instrText>
            </w:r>
            <w:r w:rsidR="00465060" w:rsidRPr="00EB5593">
              <w:rPr>
                <w:rFonts w:ascii="NFモトヤアポロ1等幅" w:eastAsia="NFモトヤアポロ1等幅" w:hAnsiTheme="majorEastAsia" w:hint="eastAsia"/>
                <w:szCs w:val="18"/>
              </w:rPr>
            </w:r>
            <w:r w:rsidR="00465060" w:rsidRPr="00EB5593">
              <w:rPr>
                <w:rFonts w:ascii="NFモトヤアポロ1等幅" w:eastAsia="NFモトヤアポロ1等幅" w:hAnsiTheme="majorEastAsia" w:hint="eastAsia"/>
                <w:szCs w:val="18"/>
              </w:rPr>
              <w:fldChar w:fldCharType="separate"/>
            </w:r>
            <w:r w:rsidR="0054299C">
              <w:rPr>
                <w:rFonts w:ascii="NFモトヤアポロ1等幅" w:eastAsia="NFモトヤアポロ1等幅" w:hAnsiTheme="majorEastAsia"/>
                <w:noProof/>
                <w:szCs w:val="18"/>
              </w:rPr>
              <w:t>13</w:t>
            </w:r>
            <w:r w:rsidR="00465060" w:rsidRPr="00EB5593">
              <w:rPr>
                <w:rFonts w:ascii="NFモトヤアポロ1等幅" w:eastAsia="NFモトヤアポロ1等幅" w:hAnsiTheme="majorEastAsia" w:hint="eastAsia"/>
                <w:szCs w:val="18"/>
              </w:rPr>
              <w:fldChar w:fldCharType="end"/>
            </w:r>
            <w:r w:rsidRPr="00EB5593">
              <w:rPr>
                <w:rFonts w:ascii="NFモトヤアポロ1等幅" w:eastAsia="NFモトヤアポロ1等幅" w:hAnsiTheme="majorEastAsia" w:hint="eastAsia"/>
                <w:szCs w:val="18"/>
              </w:rPr>
              <w:t>）</w:t>
            </w:r>
          </w:p>
        </w:tc>
        <w:tc>
          <w:tcPr>
            <w:tcW w:w="7230" w:type="dxa"/>
            <w:tcBorders>
              <w:top w:val="single" w:sz="4" w:space="0" w:color="auto"/>
            </w:tcBorders>
            <w:vAlign w:val="center"/>
          </w:tcPr>
          <w:p w:rsidR="00190198" w:rsidRPr="00EB5593" w:rsidRDefault="00190198" w:rsidP="00D51280">
            <w:pPr>
              <w:ind w:left="200" w:hangingChars="100" w:hanging="20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建物の所有者が取り付けた</w:t>
            </w:r>
            <w:r w:rsidR="00C561A6" w:rsidRPr="00EB5593">
              <w:rPr>
                <w:rFonts w:ascii="NFモトヤアポロ1等幅" w:eastAsia="NFモトヤアポロ1等幅" w:hAnsiTheme="majorEastAsia" w:hint="eastAsia"/>
                <w:szCs w:val="18"/>
              </w:rPr>
              <w:t>建築設備（</w:t>
            </w:r>
            <w:r w:rsidRPr="00EB5593">
              <w:rPr>
                <w:rFonts w:ascii="NFモトヤアポロ1等幅" w:eastAsia="NFモトヤアポロ1等幅" w:hAnsiTheme="majorEastAsia" w:hint="eastAsia"/>
                <w:szCs w:val="18"/>
              </w:rPr>
              <w:t>建物附属設備</w:t>
            </w:r>
            <w:r w:rsidR="00C561A6" w:rsidRPr="00EB5593">
              <w:rPr>
                <w:rFonts w:ascii="NFモトヤアポロ1等幅" w:eastAsia="NFモトヤアポロ1等幅" w:hAnsiTheme="majorEastAsia" w:hint="eastAsia"/>
                <w:szCs w:val="18"/>
              </w:rPr>
              <w:t>）</w:t>
            </w:r>
            <w:r w:rsidRPr="00EB5593">
              <w:rPr>
                <w:rFonts w:ascii="NFモトヤアポロ1等幅" w:eastAsia="NFモトヤアポロ1等幅" w:hAnsiTheme="majorEastAsia" w:hint="eastAsia"/>
                <w:szCs w:val="18"/>
              </w:rPr>
              <w:t>のうち、家屋として課税されないもの。</w:t>
            </w:r>
          </w:p>
          <w:p w:rsidR="00190198" w:rsidRPr="00EB5593" w:rsidRDefault="00190198" w:rsidP="00D51280">
            <w:pPr>
              <w:ind w:left="400" w:hangingChars="200" w:hanging="40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　　(1)生産事業（製造、加工、修理等）の工程上必要な設備</w:t>
            </w:r>
          </w:p>
          <w:p w:rsidR="00190198" w:rsidRPr="00EB5593" w:rsidRDefault="00190198"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　　(2)受変電・自家発電設備、蓄電池電源設備</w:t>
            </w:r>
          </w:p>
          <w:p w:rsidR="00190198" w:rsidRPr="00EB5593" w:rsidRDefault="00190198" w:rsidP="00D51280">
            <w:pPr>
              <w:ind w:firstLineChars="200" w:firstLine="40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(3)建物から独立した諸設備</w:t>
            </w:r>
          </w:p>
        </w:tc>
      </w:tr>
      <w:tr w:rsidR="00190198" w:rsidRPr="00EB5593" w:rsidTr="00E22E49">
        <w:trPr>
          <w:cantSplit/>
          <w:trHeight w:val="575"/>
        </w:trPr>
        <w:tc>
          <w:tcPr>
            <w:tcW w:w="426" w:type="dxa"/>
            <w:vMerge/>
            <w:textDirection w:val="tbRlV"/>
          </w:tcPr>
          <w:p w:rsidR="00190198" w:rsidRPr="00EB5593" w:rsidRDefault="00190198" w:rsidP="00D51280">
            <w:pPr>
              <w:ind w:firstLine="200"/>
              <w:rPr>
                <w:rFonts w:ascii="NFモトヤアポロ1等幅" w:eastAsia="NFモトヤアポロ1等幅" w:hAnsiTheme="majorEastAsia"/>
                <w:szCs w:val="18"/>
              </w:rPr>
            </w:pPr>
          </w:p>
        </w:tc>
        <w:tc>
          <w:tcPr>
            <w:tcW w:w="1842" w:type="dxa"/>
            <w:tcBorders>
              <w:top w:val="single" w:sz="4" w:space="0" w:color="auto"/>
            </w:tcBorders>
            <w:vAlign w:val="center"/>
          </w:tcPr>
          <w:p w:rsidR="00190198" w:rsidRPr="00EB5593" w:rsidRDefault="00190198" w:rsidP="00D51280">
            <w:pPr>
              <w:ind w:firstLine="20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特定付帯設備</w:t>
            </w:r>
          </w:p>
          <w:p w:rsidR="00396905" w:rsidRPr="00EB5593" w:rsidRDefault="00396905" w:rsidP="00D51280">
            <w:pPr>
              <w:ind w:firstLine="20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（⇒p.</w:t>
            </w:r>
            <w:r w:rsidR="00465060" w:rsidRPr="00EB5593">
              <w:rPr>
                <w:rFonts w:ascii="NFモトヤアポロ1等幅" w:eastAsia="NFモトヤアポロ1等幅" w:hAnsiTheme="majorEastAsia" w:hint="eastAsia"/>
                <w:szCs w:val="18"/>
              </w:rPr>
              <w:fldChar w:fldCharType="begin"/>
            </w:r>
            <w:r w:rsidR="00465060" w:rsidRPr="00EB5593">
              <w:rPr>
                <w:rFonts w:ascii="NFモトヤアポロ1等幅" w:eastAsia="NFモトヤアポロ1等幅" w:hAnsiTheme="majorEastAsia" w:hint="eastAsia"/>
                <w:szCs w:val="18"/>
              </w:rPr>
              <w:instrText xml:space="preserve"> PAGEREF _Ref494810726 \h </w:instrText>
            </w:r>
            <w:r w:rsidR="00465060" w:rsidRPr="00EB5593">
              <w:rPr>
                <w:rFonts w:ascii="NFモトヤアポロ1等幅" w:eastAsia="NFモトヤアポロ1等幅" w:hAnsiTheme="majorEastAsia" w:hint="eastAsia"/>
                <w:szCs w:val="18"/>
              </w:rPr>
            </w:r>
            <w:r w:rsidR="00465060" w:rsidRPr="00EB5593">
              <w:rPr>
                <w:rFonts w:ascii="NFモトヤアポロ1等幅" w:eastAsia="NFモトヤアポロ1等幅" w:hAnsiTheme="majorEastAsia" w:hint="eastAsia"/>
                <w:szCs w:val="18"/>
              </w:rPr>
              <w:fldChar w:fldCharType="separate"/>
            </w:r>
            <w:r w:rsidR="0054299C">
              <w:rPr>
                <w:rFonts w:ascii="NFモトヤアポロ1等幅" w:eastAsia="NFモトヤアポロ1等幅" w:hAnsiTheme="majorEastAsia"/>
                <w:noProof/>
                <w:szCs w:val="18"/>
              </w:rPr>
              <w:t>13</w:t>
            </w:r>
            <w:r w:rsidR="00465060" w:rsidRPr="00EB5593">
              <w:rPr>
                <w:rFonts w:ascii="NFモトヤアポロ1等幅" w:eastAsia="NFモトヤアポロ1等幅" w:hAnsiTheme="majorEastAsia" w:hint="eastAsia"/>
                <w:szCs w:val="18"/>
              </w:rPr>
              <w:fldChar w:fldCharType="end"/>
            </w:r>
            <w:r w:rsidRPr="00EB5593">
              <w:rPr>
                <w:rFonts w:ascii="NFモトヤアポロ1等幅" w:eastAsia="NFモトヤアポロ1等幅" w:hAnsiTheme="majorEastAsia" w:hint="eastAsia"/>
                <w:szCs w:val="18"/>
              </w:rPr>
              <w:t>）</w:t>
            </w:r>
          </w:p>
        </w:tc>
        <w:tc>
          <w:tcPr>
            <w:tcW w:w="7230" w:type="dxa"/>
            <w:tcBorders>
              <w:top w:val="single" w:sz="4" w:space="0" w:color="auto"/>
            </w:tcBorders>
            <w:vAlign w:val="center"/>
          </w:tcPr>
          <w:p w:rsidR="00190198" w:rsidRPr="00EB5593" w:rsidRDefault="00190198" w:rsidP="00D51280">
            <w:pPr>
              <w:ind w:left="200" w:hangingChars="100" w:hanging="20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賃借人が、事業のために家屋に取り付けた内装、造作、建築設備等</w:t>
            </w:r>
          </w:p>
          <w:p w:rsidR="00190198" w:rsidRPr="00EB5593" w:rsidRDefault="00190198" w:rsidP="00D51280">
            <w:pPr>
              <w:ind w:left="200"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※賃借人の償却資産として取り扱います。</w:t>
            </w:r>
          </w:p>
        </w:tc>
      </w:tr>
      <w:tr w:rsidR="005A4D2B" w:rsidRPr="00EB5593" w:rsidTr="00D3058E">
        <w:trPr>
          <w:trHeight w:val="330"/>
        </w:trPr>
        <w:tc>
          <w:tcPr>
            <w:tcW w:w="2268" w:type="dxa"/>
            <w:gridSpan w:val="2"/>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２　</w:t>
            </w:r>
            <w:r w:rsidRPr="00EB5593">
              <w:rPr>
                <w:rFonts w:ascii="NFモトヤアポロ1等幅" w:eastAsia="NFモトヤアポロ1等幅" w:hAnsiTheme="majorEastAsia" w:hint="eastAsia"/>
                <w:kern w:val="0"/>
                <w:szCs w:val="18"/>
              </w:rPr>
              <w:t>機械及び装置</w:t>
            </w:r>
          </w:p>
        </w:tc>
        <w:tc>
          <w:tcPr>
            <w:tcW w:w="7230" w:type="dxa"/>
            <w:vAlign w:val="center"/>
          </w:tcPr>
          <w:p w:rsidR="00D51280" w:rsidRDefault="00BD5FB1"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各種製造・加工・生産設備等の機械及び装置</w:t>
            </w:r>
            <w:r w:rsidR="0074182B">
              <w:rPr>
                <w:rFonts w:ascii="NFモトヤアポロ1等幅" w:eastAsia="NFモトヤアポロ1等幅" w:hAnsiTheme="majorEastAsia" w:hint="eastAsia"/>
                <w:szCs w:val="18"/>
              </w:rPr>
              <w:t>、</w:t>
            </w:r>
            <w:r w:rsidRPr="00EB5593">
              <w:rPr>
                <w:rFonts w:ascii="NFモトヤアポロ1等幅" w:eastAsia="NFモトヤアポロ1等幅" w:hAnsiTheme="majorEastAsia" w:hint="eastAsia"/>
                <w:szCs w:val="18"/>
              </w:rPr>
              <w:t>太陽光発電設備、農業用機械、モーター・</w:t>
            </w:r>
            <w:r w:rsidR="005A4D2B" w:rsidRPr="00EB5593">
              <w:rPr>
                <w:rFonts w:ascii="NFモトヤアポロ1等幅" w:eastAsia="NFモトヤアポロ1等幅" w:hAnsiTheme="majorEastAsia" w:hint="eastAsia"/>
                <w:szCs w:val="18"/>
              </w:rPr>
              <w:t>ポンプ類等の汎用機械類、</w:t>
            </w:r>
            <w:r w:rsidR="006E54A7">
              <w:rPr>
                <w:rFonts w:ascii="NFモトヤアポロ1等幅" w:eastAsia="NFモトヤアポロ1等幅" w:hAnsiTheme="majorEastAsia" w:hint="eastAsia"/>
                <w:szCs w:val="18"/>
              </w:rPr>
              <w:t>ドローン（農薬散布</w:t>
            </w:r>
            <w:r w:rsidR="006F6657">
              <w:rPr>
                <w:rFonts w:ascii="NFモトヤアポロ1等幅" w:eastAsia="NFモトヤアポロ1等幅" w:hAnsiTheme="majorEastAsia" w:hint="eastAsia"/>
                <w:szCs w:val="18"/>
              </w:rPr>
              <w:t>用等</w:t>
            </w:r>
            <w:r w:rsidR="006E54A7">
              <w:rPr>
                <w:rFonts w:ascii="NFモトヤアポロ1等幅" w:eastAsia="NFモトヤアポロ1等幅" w:hAnsiTheme="majorEastAsia" w:hint="eastAsia"/>
                <w:szCs w:val="18"/>
              </w:rPr>
              <w:t>）</w:t>
            </w:r>
          </w:p>
          <w:p w:rsidR="00D3058E" w:rsidRPr="00EB5593" w:rsidRDefault="007311D0" w:rsidP="00D51280">
            <w:pPr>
              <w:ind w:firstLineChars="0" w:firstLine="0"/>
              <w:rPr>
                <w:rFonts w:ascii="NFモトヤアポロ1等幅" w:eastAsia="NFモトヤアポロ1等幅" w:hAnsiTheme="majorEastAsia"/>
                <w:szCs w:val="18"/>
                <w:u w:val="wave"/>
              </w:rPr>
            </w:pPr>
            <w:r w:rsidRPr="00EB5593">
              <w:rPr>
                <w:rFonts w:ascii="NFモトヤアポロ1等幅" w:eastAsia="NFモトヤアポロ1等幅" w:hAnsiTheme="majorEastAsia" w:hint="eastAsia"/>
                <w:szCs w:val="18"/>
                <w:u w:val="wave"/>
              </w:rPr>
              <w:t>大型特殊自動車</w:t>
            </w:r>
            <w:r w:rsidR="00BE3C6C" w:rsidRPr="00EB5593">
              <w:rPr>
                <w:rFonts w:ascii="NFモトヤアポロ1等幅" w:eastAsia="NFモトヤアポロ1等幅" w:hAnsiTheme="majorEastAsia" w:hint="eastAsia"/>
                <w:szCs w:val="18"/>
                <w:u w:val="wave"/>
              </w:rPr>
              <w:t>（建設機械）</w:t>
            </w:r>
            <w:r w:rsidR="00F14C64">
              <w:rPr>
                <w:rFonts w:ascii="NFモトヤアポロ1等幅" w:eastAsia="NFモトヤアポロ1等幅" w:hAnsiTheme="majorEastAsia" w:hint="eastAsia"/>
                <w:szCs w:val="18"/>
                <w:u w:val="wave"/>
              </w:rPr>
              <w:t>⇒p.</w:t>
            </w:r>
            <w:r w:rsidR="00F14C64">
              <w:rPr>
                <w:rFonts w:ascii="NFモトヤアポロ1等幅" w:eastAsia="NFモトヤアポロ1等幅" w:hAnsiTheme="majorEastAsia"/>
                <w:szCs w:val="18"/>
                <w:u w:val="wave"/>
              </w:rPr>
              <w:fldChar w:fldCharType="begin"/>
            </w:r>
            <w:r w:rsidR="00F14C64">
              <w:rPr>
                <w:rFonts w:ascii="NFモトヤアポロ1等幅" w:eastAsia="NFモトヤアポロ1等幅" w:hAnsiTheme="majorEastAsia"/>
                <w:szCs w:val="18"/>
                <w:u w:val="wave"/>
              </w:rPr>
              <w:instrText xml:space="preserve"> </w:instrText>
            </w:r>
            <w:r w:rsidR="00F14C64">
              <w:rPr>
                <w:rFonts w:ascii="NFモトヤアポロ1等幅" w:eastAsia="NFモトヤアポロ1等幅" w:hAnsiTheme="majorEastAsia" w:hint="eastAsia"/>
                <w:szCs w:val="18"/>
                <w:u w:val="wave"/>
              </w:rPr>
              <w:instrText>PAGEREF _Ref494985668 \h</w:instrText>
            </w:r>
            <w:r w:rsidR="00F14C64">
              <w:rPr>
                <w:rFonts w:ascii="NFモトヤアポロ1等幅" w:eastAsia="NFモトヤアポロ1等幅" w:hAnsiTheme="majorEastAsia"/>
                <w:szCs w:val="18"/>
                <w:u w:val="wave"/>
              </w:rPr>
              <w:instrText xml:space="preserve"> </w:instrText>
            </w:r>
            <w:r w:rsidR="00F14C64">
              <w:rPr>
                <w:rFonts w:ascii="NFモトヤアポロ1等幅" w:eastAsia="NFモトヤアポロ1等幅" w:hAnsiTheme="majorEastAsia"/>
                <w:szCs w:val="18"/>
                <w:u w:val="wave"/>
              </w:rPr>
            </w:r>
            <w:r w:rsidR="00F14C64">
              <w:rPr>
                <w:rFonts w:ascii="NFモトヤアポロ1等幅" w:eastAsia="NFモトヤアポロ1等幅" w:hAnsiTheme="majorEastAsia"/>
                <w:szCs w:val="18"/>
                <w:u w:val="wave"/>
              </w:rPr>
              <w:fldChar w:fldCharType="separate"/>
            </w:r>
            <w:r w:rsidR="0054299C">
              <w:rPr>
                <w:rFonts w:ascii="NFモトヤアポロ1等幅" w:eastAsia="NFモトヤアポロ1等幅" w:hAnsiTheme="majorEastAsia"/>
                <w:noProof/>
                <w:szCs w:val="18"/>
                <w:u w:val="wave"/>
              </w:rPr>
              <w:t>16</w:t>
            </w:r>
            <w:r w:rsidR="00F14C64">
              <w:rPr>
                <w:rFonts w:ascii="NFモトヤアポロ1等幅" w:eastAsia="NFモトヤアポロ1等幅" w:hAnsiTheme="majorEastAsia"/>
                <w:szCs w:val="18"/>
                <w:u w:val="wave"/>
              </w:rPr>
              <w:fldChar w:fldCharType="end"/>
            </w:r>
          </w:p>
          <w:p w:rsidR="00BE3C6C" w:rsidRPr="00EB5593" w:rsidRDefault="00BE3C6C"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※標識の分類番号が0、00～09、000～099となるもの</w:t>
            </w:r>
          </w:p>
        </w:tc>
      </w:tr>
      <w:tr w:rsidR="005A4D2B" w:rsidRPr="00EB5593" w:rsidTr="00D3058E">
        <w:trPr>
          <w:trHeight w:val="330"/>
        </w:trPr>
        <w:tc>
          <w:tcPr>
            <w:tcW w:w="2268" w:type="dxa"/>
            <w:gridSpan w:val="2"/>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３　</w:t>
            </w:r>
            <w:r w:rsidRPr="00EB5593">
              <w:rPr>
                <w:rFonts w:ascii="NFモトヤアポロ1等幅" w:eastAsia="NFモトヤアポロ1等幅" w:hAnsiTheme="majorEastAsia" w:hint="eastAsia"/>
                <w:kern w:val="0"/>
                <w:szCs w:val="18"/>
              </w:rPr>
              <w:t>船舶</w:t>
            </w:r>
          </w:p>
        </w:tc>
        <w:tc>
          <w:tcPr>
            <w:tcW w:w="7230" w:type="dxa"/>
            <w:vAlign w:val="center"/>
          </w:tcPr>
          <w:p w:rsidR="005A4D2B" w:rsidRPr="00EB5593" w:rsidRDefault="005A4D2B"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ボート、釣船、漁船、遊覧船等</w:t>
            </w:r>
          </w:p>
        </w:tc>
      </w:tr>
      <w:tr w:rsidR="005A4D2B" w:rsidRPr="00EB5593" w:rsidTr="00D3058E">
        <w:trPr>
          <w:trHeight w:val="315"/>
        </w:trPr>
        <w:tc>
          <w:tcPr>
            <w:tcW w:w="2268" w:type="dxa"/>
            <w:gridSpan w:val="2"/>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４　</w:t>
            </w:r>
            <w:r w:rsidRPr="00EB5593">
              <w:rPr>
                <w:rFonts w:ascii="NFモトヤアポロ1等幅" w:eastAsia="NFモトヤアポロ1等幅" w:hAnsiTheme="majorEastAsia" w:hint="eastAsia"/>
                <w:kern w:val="0"/>
                <w:szCs w:val="18"/>
              </w:rPr>
              <w:t>航空機</w:t>
            </w:r>
          </w:p>
        </w:tc>
        <w:tc>
          <w:tcPr>
            <w:tcW w:w="7230" w:type="dxa"/>
            <w:vAlign w:val="center"/>
          </w:tcPr>
          <w:p w:rsidR="005A4D2B" w:rsidRPr="00EB5593" w:rsidRDefault="005A4D2B" w:rsidP="006E54A7">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飛行機、ヘリコプター、グライダー等</w:t>
            </w:r>
          </w:p>
        </w:tc>
      </w:tr>
      <w:tr w:rsidR="005A4D2B" w:rsidRPr="00EB5593" w:rsidTr="00164565">
        <w:trPr>
          <w:trHeight w:val="514"/>
        </w:trPr>
        <w:tc>
          <w:tcPr>
            <w:tcW w:w="2268" w:type="dxa"/>
            <w:gridSpan w:val="2"/>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 xml:space="preserve">５　</w:t>
            </w:r>
            <w:r w:rsidRPr="00EB5593">
              <w:rPr>
                <w:rFonts w:ascii="NFモトヤアポロ1等幅" w:eastAsia="NFモトヤアポロ1等幅" w:hAnsiTheme="majorEastAsia" w:hint="eastAsia"/>
                <w:kern w:val="0"/>
                <w:szCs w:val="18"/>
              </w:rPr>
              <w:t>車両及び運搬具</w:t>
            </w:r>
          </w:p>
        </w:tc>
        <w:tc>
          <w:tcPr>
            <w:tcW w:w="7230" w:type="dxa"/>
            <w:vAlign w:val="center"/>
          </w:tcPr>
          <w:p w:rsidR="00D51280" w:rsidRDefault="005A4D2B"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台車等運搬具、農耕作業用車両</w:t>
            </w:r>
            <w:r w:rsidR="00897208" w:rsidRPr="00EB5593">
              <w:rPr>
                <w:rFonts w:ascii="NFモトヤアポロ1等幅" w:eastAsia="NFモトヤアポロ1等幅" w:hAnsiTheme="majorEastAsia" w:hint="eastAsia"/>
                <w:szCs w:val="18"/>
              </w:rPr>
              <w:t>、</w:t>
            </w:r>
          </w:p>
          <w:p w:rsidR="00897208" w:rsidRPr="00EB5593" w:rsidRDefault="005A4D2B"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u w:val="wave"/>
              </w:rPr>
              <w:t>大型特殊自動車</w:t>
            </w:r>
            <w:r w:rsidR="007311D0" w:rsidRPr="00EB5593">
              <w:rPr>
                <w:rFonts w:ascii="NFモトヤアポロ1等幅" w:eastAsia="NFモトヤアポロ1等幅" w:hAnsiTheme="majorEastAsia" w:hint="eastAsia"/>
                <w:szCs w:val="18"/>
                <w:u w:val="wave"/>
              </w:rPr>
              <w:t>（フォークリフト等）</w:t>
            </w:r>
            <w:r w:rsidR="00F14C64">
              <w:rPr>
                <w:rFonts w:ascii="NFモトヤアポロ1等幅" w:eastAsia="NFモトヤアポロ1等幅" w:hAnsiTheme="majorEastAsia" w:hint="eastAsia"/>
                <w:szCs w:val="18"/>
                <w:u w:val="wave"/>
              </w:rPr>
              <w:t>⇒p.</w:t>
            </w:r>
            <w:r w:rsidR="00F14C64">
              <w:rPr>
                <w:rFonts w:ascii="NFモトヤアポロ1等幅" w:eastAsia="NFモトヤアポロ1等幅" w:hAnsiTheme="majorEastAsia"/>
                <w:szCs w:val="18"/>
                <w:u w:val="wave"/>
              </w:rPr>
              <w:fldChar w:fldCharType="begin"/>
            </w:r>
            <w:r w:rsidR="00F14C64">
              <w:rPr>
                <w:rFonts w:ascii="NFモトヤアポロ1等幅" w:eastAsia="NFモトヤアポロ1等幅" w:hAnsiTheme="majorEastAsia"/>
                <w:szCs w:val="18"/>
                <w:u w:val="wave"/>
              </w:rPr>
              <w:instrText xml:space="preserve"> </w:instrText>
            </w:r>
            <w:r w:rsidR="00F14C64">
              <w:rPr>
                <w:rFonts w:ascii="NFモトヤアポロ1等幅" w:eastAsia="NFモトヤアポロ1等幅" w:hAnsiTheme="majorEastAsia" w:hint="eastAsia"/>
                <w:szCs w:val="18"/>
                <w:u w:val="wave"/>
              </w:rPr>
              <w:instrText>PAGEREF _Ref494985668 \h</w:instrText>
            </w:r>
            <w:r w:rsidR="00F14C64">
              <w:rPr>
                <w:rFonts w:ascii="NFモトヤアポロ1等幅" w:eastAsia="NFモトヤアポロ1等幅" w:hAnsiTheme="majorEastAsia"/>
                <w:szCs w:val="18"/>
                <w:u w:val="wave"/>
              </w:rPr>
              <w:instrText xml:space="preserve"> </w:instrText>
            </w:r>
            <w:r w:rsidR="00F14C64">
              <w:rPr>
                <w:rFonts w:ascii="NFモトヤアポロ1等幅" w:eastAsia="NFモトヤアポロ1等幅" w:hAnsiTheme="majorEastAsia"/>
                <w:szCs w:val="18"/>
                <w:u w:val="wave"/>
              </w:rPr>
            </w:r>
            <w:r w:rsidR="00F14C64">
              <w:rPr>
                <w:rFonts w:ascii="NFモトヤアポロ1等幅" w:eastAsia="NFモトヤアポロ1等幅" w:hAnsiTheme="majorEastAsia"/>
                <w:szCs w:val="18"/>
                <w:u w:val="wave"/>
              </w:rPr>
              <w:fldChar w:fldCharType="separate"/>
            </w:r>
            <w:r w:rsidR="0054299C">
              <w:rPr>
                <w:rFonts w:ascii="NFモトヤアポロ1等幅" w:eastAsia="NFモトヤアポロ1等幅" w:hAnsiTheme="majorEastAsia"/>
                <w:noProof/>
                <w:szCs w:val="18"/>
                <w:u w:val="wave"/>
              </w:rPr>
              <w:t>16</w:t>
            </w:r>
            <w:r w:rsidR="00F14C64">
              <w:rPr>
                <w:rFonts w:ascii="NFモトヤアポロ1等幅" w:eastAsia="NFモトヤアポロ1等幅" w:hAnsiTheme="majorEastAsia"/>
                <w:szCs w:val="18"/>
                <w:u w:val="wave"/>
              </w:rPr>
              <w:fldChar w:fldCharType="end"/>
            </w:r>
          </w:p>
          <w:p w:rsidR="005A4D2B" w:rsidRPr="00EB5593" w:rsidRDefault="00897208"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w:t>
            </w:r>
            <w:r w:rsidR="005A4D2B" w:rsidRPr="00EB5593">
              <w:rPr>
                <w:rFonts w:ascii="NFモトヤアポロ1等幅" w:eastAsia="NFモトヤアポロ1等幅" w:hAnsiTheme="majorEastAsia" w:hint="eastAsia"/>
                <w:szCs w:val="18"/>
              </w:rPr>
              <w:t>標識の分類番号が9、90～99</w:t>
            </w:r>
            <w:r w:rsidR="00BE3C6C" w:rsidRPr="00EB5593">
              <w:rPr>
                <w:rFonts w:ascii="NFモトヤアポロ1等幅" w:eastAsia="NFモトヤアポロ1等幅" w:hAnsiTheme="majorEastAsia" w:hint="eastAsia"/>
                <w:szCs w:val="18"/>
              </w:rPr>
              <w:t>、</w:t>
            </w:r>
            <w:r w:rsidR="005A4D2B" w:rsidRPr="00EB5593">
              <w:rPr>
                <w:rFonts w:ascii="NFモトヤアポロ1等幅" w:eastAsia="NFモトヤアポロ1等幅" w:hAnsiTheme="majorEastAsia" w:hint="eastAsia"/>
                <w:szCs w:val="18"/>
              </w:rPr>
              <w:t>900～999</w:t>
            </w:r>
            <w:r w:rsidR="00BE3C6C" w:rsidRPr="00EB5593">
              <w:rPr>
                <w:rFonts w:ascii="NFモトヤアポロ1等幅" w:eastAsia="NFモトヤアポロ1等幅" w:hAnsiTheme="majorEastAsia" w:hint="eastAsia"/>
                <w:szCs w:val="18"/>
              </w:rPr>
              <w:t>となるもの</w:t>
            </w:r>
          </w:p>
        </w:tc>
      </w:tr>
      <w:tr w:rsidR="005A4D2B" w:rsidRPr="00EB5593" w:rsidTr="00D3058E">
        <w:trPr>
          <w:trHeight w:val="300"/>
        </w:trPr>
        <w:tc>
          <w:tcPr>
            <w:tcW w:w="2268" w:type="dxa"/>
            <w:gridSpan w:val="2"/>
            <w:vAlign w:val="center"/>
          </w:tcPr>
          <w:p w:rsidR="005A4D2B" w:rsidRPr="00EB5593" w:rsidRDefault="005A4D2B" w:rsidP="00D51280">
            <w:pPr>
              <w:ind w:firstLineChars="0" w:firstLine="0"/>
              <w:jc w:val="left"/>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６　工具器具及び備品</w:t>
            </w:r>
          </w:p>
        </w:tc>
        <w:tc>
          <w:tcPr>
            <w:tcW w:w="7230" w:type="dxa"/>
          </w:tcPr>
          <w:p w:rsidR="005A4D2B" w:rsidRPr="00EB5593" w:rsidRDefault="005A4D2B" w:rsidP="00D51280">
            <w:pPr>
              <w:ind w:firstLineChars="0" w:firstLine="0"/>
              <w:rPr>
                <w:rFonts w:ascii="NFモトヤアポロ1等幅" w:eastAsia="NFモトヤアポロ1等幅" w:hAnsiTheme="majorEastAsia"/>
                <w:szCs w:val="18"/>
              </w:rPr>
            </w:pPr>
            <w:r w:rsidRPr="00EB5593">
              <w:rPr>
                <w:rFonts w:ascii="NFモトヤアポロ1等幅" w:eastAsia="NFモトヤアポロ1等幅" w:hAnsiTheme="majorEastAsia" w:hint="eastAsia"/>
                <w:szCs w:val="18"/>
              </w:rPr>
              <w:t>医療機器、理美容機器、自動販売機、商品陳列棚、</w:t>
            </w:r>
            <w:r w:rsidR="0085063C" w:rsidRPr="00EB5593">
              <w:rPr>
                <w:rFonts w:ascii="NFモトヤアポロ1等幅" w:eastAsia="NFモトヤアポロ1等幅" w:hAnsiTheme="majorEastAsia" w:hint="eastAsia"/>
                <w:szCs w:val="18"/>
              </w:rPr>
              <w:t>冷蔵庫、</w:t>
            </w:r>
            <w:r w:rsidR="00E95C33" w:rsidRPr="00EB5593">
              <w:rPr>
                <w:rFonts w:ascii="NFモトヤアポロ1等幅" w:eastAsia="NFモトヤアポロ1等幅" w:hAnsiTheme="majorEastAsia" w:hint="eastAsia"/>
                <w:szCs w:val="18"/>
              </w:rPr>
              <w:t>机・</w:t>
            </w:r>
            <w:r w:rsidRPr="00EB5593">
              <w:rPr>
                <w:rFonts w:ascii="NFモトヤアポロ1等幅" w:eastAsia="NFモトヤアポロ1等幅" w:hAnsiTheme="majorEastAsia" w:hint="eastAsia"/>
                <w:szCs w:val="18"/>
              </w:rPr>
              <w:t>椅子、ロッカー、テレビ・カラオケ等音響機器、ゲーム機、両替機、冷暖房機器、パソコン、複写機、ファクシミリ、レジスター、金庫</w:t>
            </w:r>
            <w:r w:rsidR="0085063C" w:rsidRPr="00EB5593">
              <w:rPr>
                <w:rFonts w:ascii="NFモトヤアポロ1等幅" w:eastAsia="NFモトヤアポロ1等幅" w:hAnsiTheme="majorEastAsia" w:hint="eastAsia"/>
                <w:szCs w:val="18"/>
              </w:rPr>
              <w:t>等</w:t>
            </w:r>
            <w:r w:rsidR="006E54A7">
              <w:rPr>
                <w:rFonts w:ascii="NFモトヤアポロ1等幅" w:eastAsia="NFモトヤアポロ1等幅" w:hAnsiTheme="majorEastAsia" w:hint="eastAsia"/>
                <w:szCs w:val="18"/>
              </w:rPr>
              <w:t>、ドローン（</w:t>
            </w:r>
            <w:r w:rsidR="00943C2E">
              <w:rPr>
                <w:rFonts w:ascii="NFモトヤアポロ1等幅" w:eastAsia="NFモトヤアポロ1等幅" w:hAnsiTheme="majorEastAsia" w:hint="eastAsia"/>
                <w:szCs w:val="18"/>
              </w:rPr>
              <w:t>空撮用</w:t>
            </w:r>
            <w:r w:rsidR="006E54A7">
              <w:rPr>
                <w:rFonts w:ascii="NFモトヤアポロ1等幅" w:eastAsia="NFモトヤアポロ1等幅" w:hAnsiTheme="majorEastAsia" w:hint="eastAsia"/>
                <w:szCs w:val="18"/>
              </w:rPr>
              <w:t>）</w:t>
            </w:r>
          </w:p>
        </w:tc>
      </w:tr>
    </w:tbl>
    <w:p w:rsidR="008E27B6" w:rsidRDefault="00585F1D" w:rsidP="008E27B6">
      <w:pPr>
        <w:ind w:left="200" w:hangingChars="100" w:hanging="200"/>
      </w:pPr>
      <w:r>
        <w:rPr>
          <w:rFonts w:hint="eastAsia"/>
        </w:rPr>
        <w:t>※</w:t>
      </w:r>
      <w:r w:rsidR="00756A50">
        <w:rPr>
          <w:rFonts w:hint="eastAsia"/>
        </w:rPr>
        <w:t>自</w:t>
      </w:r>
      <w:r w:rsidR="000B7693">
        <w:rPr>
          <w:rFonts w:hint="eastAsia"/>
        </w:rPr>
        <w:t>動車税・軽自動車税が課税される車両は固定資産税の対象外です</w:t>
      </w:r>
      <w:r w:rsidR="00756A50">
        <w:rPr>
          <w:rFonts w:hint="eastAsia"/>
        </w:rPr>
        <w:t>。詳細は</w:t>
      </w:r>
      <w:r w:rsidR="00756A50">
        <w:rPr>
          <w:rFonts w:hint="eastAsia"/>
        </w:rPr>
        <w:t>p.</w:t>
      </w:r>
      <w:r w:rsidR="00756A50">
        <w:fldChar w:fldCharType="begin"/>
      </w:r>
      <w:r w:rsidR="00756A50">
        <w:instrText xml:space="preserve"> </w:instrText>
      </w:r>
      <w:r w:rsidR="00756A50">
        <w:rPr>
          <w:rFonts w:hint="eastAsia"/>
        </w:rPr>
        <w:instrText>PAGEREF _Ref494985315 \h</w:instrText>
      </w:r>
      <w:r w:rsidR="00756A50">
        <w:instrText xml:space="preserve"> </w:instrText>
      </w:r>
      <w:r w:rsidR="00756A50">
        <w:fldChar w:fldCharType="separate"/>
      </w:r>
      <w:r w:rsidR="0054299C">
        <w:rPr>
          <w:noProof/>
        </w:rPr>
        <w:t>16</w:t>
      </w:r>
      <w:r w:rsidR="00756A50">
        <w:fldChar w:fldCharType="end"/>
      </w:r>
      <w:r w:rsidR="00756A50">
        <w:rPr>
          <w:rFonts w:hint="eastAsia"/>
        </w:rPr>
        <w:t>をご覧ください。</w:t>
      </w:r>
    </w:p>
    <w:p w:rsidR="00E96E2E" w:rsidRDefault="00756A50" w:rsidP="008E27B6">
      <w:pPr>
        <w:ind w:left="200" w:hangingChars="100" w:hanging="200"/>
      </w:pPr>
      <w:r>
        <w:rPr>
          <w:rFonts w:hint="eastAsia"/>
        </w:rPr>
        <w:t>※</w:t>
      </w:r>
      <w:r w:rsidR="00585F1D">
        <w:rPr>
          <w:rFonts w:hint="eastAsia"/>
        </w:rPr>
        <w:t>業種別の償却資産の例は</w:t>
      </w:r>
      <w:r w:rsidR="00585F1D">
        <w:rPr>
          <w:rFonts w:hint="eastAsia"/>
        </w:rPr>
        <w:t>p.</w:t>
      </w:r>
      <w:r w:rsidR="00465060">
        <w:fldChar w:fldCharType="begin"/>
      </w:r>
      <w:r w:rsidR="00465060">
        <w:instrText xml:space="preserve"> </w:instrText>
      </w:r>
      <w:r w:rsidR="00465060">
        <w:rPr>
          <w:rFonts w:hint="eastAsia"/>
        </w:rPr>
        <w:instrText>PAGEREF _Ref494810744 \h</w:instrText>
      </w:r>
      <w:r w:rsidR="00465060">
        <w:instrText xml:space="preserve"> </w:instrText>
      </w:r>
      <w:r w:rsidR="00465060">
        <w:fldChar w:fldCharType="separate"/>
      </w:r>
      <w:r w:rsidR="0054299C">
        <w:rPr>
          <w:noProof/>
        </w:rPr>
        <w:t>12</w:t>
      </w:r>
      <w:r w:rsidR="00465060">
        <w:fldChar w:fldCharType="end"/>
      </w:r>
      <w:r w:rsidR="00585F1D">
        <w:rPr>
          <w:rFonts w:hint="eastAsia"/>
        </w:rPr>
        <w:t>をご覧ください。</w:t>
      </w:r>
    </w:p>
    <w:p w:rsidR="00813ABB" w:rsidRDefault="00813ABB" w:rsidP="008E27B6">
      <w:pPr>
        <w:ind w:left="200" w:hangingChars="100" w:hanging="200"/>
      </w:pPr>
    </w:p>
    <w:p w:rsidR="00813ABB" w:rsidRDefault="00813ABB" w:rsidP="008E27B6">
      <w:pPr>
        <w:ind w:left="200" w:hangingChars="100" w:hanging="200"/>
      </w:pPr>
    </w:p>
    <w:p w:rsidR="00813ABB" w:rsidRDefault="00813ABB" w:rsidP="008E27B6">
      <w:pPr>
        <w:ind w:left="200" w:hangingChars="100" w:hanging="200"/>
      </w:pPr>
    </w:p>
    <w:p w:rsidR="00813ABB" w:rsidRDefault="00813ABB" w:rsidP="008E27B6">
      <w:pPr>
        <w:ind w:left="200" w:hangingChars="100" w:hanging="200"/>
      </w:pPr>
    </w:p>
    <w:p w:rsidR="00D95B9F" w:rsidRDefault="00D95B9F" w:rsidP="008E27B6">
      <w:pPr>
        <w:ind w:left="200" w:hangingChars="100" w:hanging="200"/>
      </w:pPr>
    </w:p>
    <w:p w:rsidR="00D95B9F" w:rsidRDefault="00D95B9F" w:rsidP="008E27B6">
      <w:pPr>
        <w:ind w:left="200" w:hangingChars="100" w:hanging="200"/>
      </w:pPr>
    </w:p>
    <w:p w:rsidR="00813ABB" w:rsidRDefault="00813ABB" w:rsidP="008E27B6">
      <w:pPr>
        <w:ind w:left="200" w:hangingChars="100" w:hanging="200"/>
      </w:pPr>
    </w:p>
    <w:p w:rsidR="001A0AEA" w:rsidRDefault="001A0AEA" w:rsidP="00850A65">
      <w:pPr>
        <w:pStyle w:val="1"/>
      </w:pPr>
      <w:bookmarkStart w:id="76" w:name="_４_耐用年数と減価残存率"/>
      <w:bookmarkStart w:id="77" w:name="_Toc6912186"/>
      <w:bookmarkStart w:id="78" w:name="_Toc6912240"/>
      <w:bookmarkStart w:id="79" w:name="_Toc491335478"/>
      <w:bookmarkEnd w:id="76"/>
      <w:r>
        <w:rPr>
          <w:rFonts w:hint="eastAsia"/>
        </w:rPr>
        <w:lastRenderedPageBreak/>
        <w:t>２．申告から課税までのながれ</w:t>
      </w:r>
      <w:bookmarkEnd w:id="77"/>
      <w:bookmarkEnd w:id="78"/>
    </w:p>
    <w:p w:rsidR="001A0AEA" w:rsidRPr="00860AE0" w:rsidRDefault="00D464EF" w:rsidP="00813ABB">
      <w:pPr>
        <w:pStyle w:val="2"/>
      </w:pPr>
      <w:bookmarkStart w:id="80" w:name="_Toc494790324"/>
      <w:bookmarkStart w:id="81" w:name="_Toc494810319"/>
      <w:bookmarkStart w:id="82" w:name="_Toc494811743"/>
      <w:bookmarkStart w:id="83" w:name="_Toc494987090"/>
      <w:bookmarkStart w:id="84" w:name="_Toc530054578"/>
      <w:bookmarkStart w:id="85" w:name="_Toc530413011"/>
      <w:bookmarkStart w:id="86" w:name="_Toc6912187"/>
      <w:r>
        <w:rPr>
          <w:rFonts w:hint="eastAsia"/>
        </w:rPr>
        <w:t>１</w:t>
      </w:r>
      <w:r>
        <w:rPr>
          <w:rFonts w:hint="eastAsia"/>
        </w:rPr>
        <w:t xml:space="preserve"> </w:t>
      </w:r>
      <w:r w:rsidR="001A0AEA">
        <w:rPr>
          <w:rFonts w:hint="eastAsia"/>
        </w:rPr>
        <w:t>申告書の提出</w:t>
      </w:r>
      <w:bookmarkEnd w:id="80"/>
      <w:bookmarkEnd w:id="81"/>
      <w:bookmarkEnd w:id="82"/>
      <w:bookmarkEnd w:id="83"/>
      <w:bookmarkEnd w:id="84"/>
      <w:bookmarkEnd w:id="85"/>
      <w:bookmarkEnd w:id="86"/>
      <w:r w:rsidR="001A0AEA">
        <w:rPr>
          <w:rFonts w:hint="eastAsia"/>
        </w:rPr>
        <w:t xml:space="preserve">　</w:t>
      </w:r>
    </w:p>
    <w:p w:rsidR="001A0AEA" w:rsidRDefault="001A0AEA" w:rsidP="001A0AEA">
      <w:pPr>
        <w:ind w:firstLineChars="200" w:firstLine="400"/>
      </w:pPr>
      <w:r>
        <w:rPr>
          <w:rFonts w:hint="eastAsia"/>
        </w:rPr>
        <w:t>１月１日（賦課期日）現在所有している償却資産を、１月３１日までに</w:t>
      </w:r>
      <w:r w:rsidR="00A20532">
        <w:rPr>
          <w:rFonts w:hint="eastAsia"/>
        </w:rPr>
        <w:t>申告</w:t>
      </w:r>
      <w:r>
        <w:rPr>
          <w:rFonts w:hint="eastAsia"/>
        </w:rPr>
        <w:t>していただきます。</w:t>
      </w:r>
    </w:p>
    <w:p w:rsidR="00850A65" w:rsidRPr="00277948" w:rsidRDefault="00850A65" w:rsidP="001A0AEA">
      <w:pPr>
        <w:ind w:firstLineChars="200" w:firstLine="400"/>
      </w:pPr>
      <w:r>
        <w:rPr>
          <w:rFonts w:hint="eastAsia"/>
        </w:rPr>
        <w:t>本庁税務課又は各総合支所地域市民課にご提出ください。</w:t>
      </w:r>
    </w:p>
    <w:p w:rsidR="001A0AEA" w:rsidRPr="00860AE0" w:rsidRDefault="001A0AEA" w:rsidP="00813ABB">
      <w:pPr>
        <w:pStyle w:val="2"/>
      </w:pPr>
      <w:bookmarkStart w:id="87" w:name="_Toc494790325"/>
      <w:bookmarkStart w:id="88" w:name="_Toc494810320"/>
      <w:bookmarkStart w:id="89" w:name="_Toc494811744"/>
      <w:bookmarkStart w:id="90" w:name="_Toc494987091"/>
      <w:bookmarkStart w:id="91" w:name="_Toc530054579"/>
      <w:bookmarkStart w:id="92" w:name="_Toc530413012"/>
      <w:bookmarkStart w:id="93" w:name="_Toc6912188"/>
      <w:r>
        <w:rPr>
          <w:rFonts w:hint="eastAsia"/>
        </w:rPr>
        <w:t>２</w:t>
      </w:r>
      <w:r w:rsidR="00D464EF">
        <w:rPr>
          <w:rFonts w:hint="eastAsia"/>
        </w:rPr>
        <w:t xml:space="preserve"> </w:t>
      </w:r>
      <w:r>
        <w:rPr>
          <w:rFonts w:hint="eastAsia"/>
        </w:rPr>
        <w:t>価格等の決定及び課税台帳への登録</w:t>
      </w:r>
      <w:bookmarkEnd w:id="87"/>
      <w:bookmarkEnd w:id="88"/>
      <w:bookmarkEnd w:id="89"/>
      <w:bookmarkEnd w:id="90"/>
      <w:bookmarkEnd w:id="91"/>
      <w:bookmarkEnd w:id="92"/>
      <w:bookmarkEnd w:id="93"/>
      <w:r>
        <w:rPr>
          <w:rFonts w:hint="eastAsia"/>
        </w:rPr>
        <w:t xml:space="preserve">　</w:t>
      </w:r>
    </w:p>
    <w:p w:rsidR="001A0AEA" w:rsidRPr="00D56456" w:rsidRDefault="001A0AEA" w:rsidP="001A0AEA">
      <w:pPr>
        <w:ind w:firstLineChars="200" w:firstLine="400"/>
      </w:pPr>
      <w:r>
        <w:rPr>
          <w:rFonts w:hint="eastAsia"/>
        </w:rPr>
        <w:t>市は、取得価額を基礎として</w:t>
      </w:r>
      <w:r w:rsidRPr="00277948">
        <w:rPr>
          <w:rFonts w:hint="eastAsia"/>
        </w:rPr>
        <w:t>取得</w:t>
      </w:r>
      <w:r>
        <w:rPr>
          <w:rFonts w:hint="eastAsia"/>
        </w:rPr>
        <w:t>以後の減価等を反映</w:t>
      </w:r>
      <w:r w:rsidRPr="00277948">
        <w:rPr>
          <w:rFonts w:hint="eastAsia"/>
        </w:rPr>
        <w:t>し</w:t>
      </w:r>
      <w:r>
        <w:rPr>
          <w:rFonts w:hint="eastAsia"/>
        </w:rPr>
        <w:t>た価格を決定し、課税台帳に登載します。</w:t>
      </w:r>
    </w:p>
    <w:p w:rsidR="001A0AEA" w:rsidRPr="00860AE0" w:rsidRDefault="001A0AEA" w:rsidP="00813ABB">
      <w:pPr>
        <w:pStyle w:val="2"/>
      </w:pPr>
      <w:bookmarkStart w:id="94" w:name="_Toc494790326"/>
      <w:bookmarkStart w:id="95" w:name="_Toc494810321"/>
      <w:bookmarkStart w:id="96" w:name="_Toc494811745"/>
      <w:bookmarkStart w:id="97" w:name="_Toc494987092"/>
      <w:bookmarkStart w:id="98" w:name="_Toc530054580"/>
      <w:bookmarkStart w:id="99" w:name="_Toc530413013"/>
      <w:bookmarkStart w:id="100" w:name="_Toc6912189"/>
      <w:r>
        <w:rPr>
          <w:rFonts w:hint="eastAsia"/>
        </w:rPr>
        <w:t>３</w:t>
      </w:r>
      <w:r w:rsidR="00D464EF">
        <w:rPr>
          <w:rFonts w:hint="eastAsia"/>
        </w:rPr>
        <w:t xml:space="preserve"> </w:t>
      </w:r>
      <w:r>
        <w:rPr>
          <w:rFonts w:hint="eastAsia"/>
        </w:rPr>
        <w:t>課税台帳に登録した旨の公示</w:t>
      </w:r>
      <w:bookmarkEnd w:id="94"/>
      <w:bookmarkEnd w:id="95"/>
      <w:bookmarkEnd w:id="96"/>
      <w:bookmarkEnd w:id="97"/>
      <w:bookmarkEnd w:id="98"/>
      <w:bookmarkEnd w:id="99"/>
      <w:bookmarkEnd w:id="100"/>
      <w:r>
        <w:rPr>
          <w:rFonts w:hint="eastAsia"/>
        </w:rPr>
        <w:t xml:space="preserve">　</w:t>
      </w:r>
    </w:p>
    <w:p w:rsidR="001A0AEA" w:rsidRDefault="001A0AEA" w:rsidP="00523232">
      <w:pPr>
        <w:ind w:firstLineChars="200" w:firstLine="400"/>
      </w:pPr>
      <w:r>
        <w:rPr>
          <w:rFonts w:hint="eastAsia"/>
        </w:rPr>
        <w:t>市は、価格等を償却資産課税台帳に登録した旨を公示します。</w:t>
      </w:r>
      <w:r w:rsidR="007A5494">
        <w:rPr>
          <w:rFonts w:hint="eastAsia"/>
        </w:rPr>
        <w:t>（通常は４月１日）</w:t>
      </w:r>
    </w:p>
    <w:p w:rsidR="001A0AEA" w:rsidRPr="00860AE0" w:rsidRDefault="001A0AEA" w:rsidP="00813ABB">
      <w:pPr>
        <w:pStyle w:val="2"/>
      </w:pPr>
      <w:bookmarkStart w:id="101" w:name="_Toc494790327"/>
      <w:bookmarkStart w:id="102" w:name="_Toc494810322"/>
      <w:bookmarkStart w:id="103" w:name="_Toc494811746"/>
      <w:bookmarkStart w:id="104" w:name="_Toc494987093"/>
      <w:bookmarkStart w:id="105" w:name="_Toc530054581"/>
      <w:bookmarkStart w:id="106" w:name="_Toc530413014"/>
      <w:bookmarkStart w:id="107" w:name="_Toc6912190"/>
      <w:r>
        <w:rPr>
          <w:rFonts w:hint="eastAsia"/>
        </w:rPr>
        <w:t>４</w:t>
      </w:r>
      <w:r w:rsidR="00D464EF">
        <w:rPr>
          <w:rFonts w:hint="eastAsia"/>
        </w:rPr>
        <w:t xml:space="preserve"> </w:t>
      </w:r>
      <w:r>
        <w:rPr>
          <w:rFonts w:hint="eastAsia"/>
        </w:rPr>
        <w:t>税額の算出及び納税通知書の送付</w:t>
      </w:r>
      <w:bookmarkEnd w:id="101"/>
      <w:bookmarkEnd w:id="102"/>
      <w:bookmarkEnd w:id="103"/>
      <w:bookmarkEnd w:id="104"/>
      <w:bookmarkEnd w:id="105"/>
      <w:bookmarkEnd w:id="106"/>
      <w:bookmarkEnd w:id="107"/>
      <w:r>
        <w:rPr>
          <w:rFonts w:hint="eastAsia"/>
        </w:rPr>
        <w:t xml:space="preserve">　</w:t>
      </w:r>
    </w:p>
    <w:p w:rsidR="001A0AEA" w:rsidRDefault="001A0AEA" w:rsidP="004B146F">
      <w:pPr>
        <w:ind w:firstLineChars="200" w:firstLine="400"/>
      </w:pPr>
      <w:r>
        <w:rPr>
          <w:rFonts w:hint="eastAsia"/>
        </w:rPr>
        <w:t>土地・家屋・償却資産をまとめて固定資産税として課税されます。</w:t>
      </w:r>
    </w:p>
    <w:p w:rsidR="001A0AEA" w:rsidRPr="00277948" w:rsidRDefault="00BD7986" w:rsidP="005A12D5">
      <w:pPr>
        <w:ind w:leftChars="200" w:left="400" w:firstLineChars="0" w:firstLine="0"/>
      </w:pPr>
      <w:r>
        <w:rPr>
          <w:rFonts w:hint="eastAsia"/>
        </w:rPr>
        <w:t>なお、償却資産の</w:t>
      </w:r>
      <w:r w:rsidR="001A0AEA">
        <w:rPr>
          <w:rFonts w:hint="eastAsia"/>
        </w:rPr>
        <w:t>課税標準額が１５０万円（免税点）未満の場合には、償却資産に係る固定資産税は課税され</w:t>
      </w:r>
      <w:r w:rsidR="005A12D5">
        <w:rPr>
          <w:rFonts w:hint="eastAsia"/>
        </w:rPr>
        <w:t>ないため、</w:t>
      </w:r>
      <w:r w:rsidR="0055088E">
        <w:rPr>
          <w:rFonts w:hint="eastAsia"/>
        </w:rPr>
        <w:t>他に課税される土地や家屋が無い場合は、</w:t>
      </w:r>
      <w:r w:rsidR="005A12D5">
        <w:rPr>
          <w:rFonts w:hint="eastAsia"/>
        </w:rPr>
        <w:t>納税通知書も送付され</w:t>
      </w:r>
      <w:r w:rsidR="001A0AEA">
        <w:rPr>
          <w:rFonts w:hint="eastAsia"/>
        </w:rPr>
        <w:t>ません。詳細な計算方法は</w:t>
      </w:r>
      <w:r w:rsidR="001A0AEA">
        <w:rPr>
          <w:rFonts w:hint="eastAsia"/>
        </w:rPr>
        <w:t>p.</w:t>
      </w:r>
      <w:r w:rsidR="001A0AEA">
        <w:fldChar w:fldCharType="begin"/>
      </w:r>
      <w:r w:rsidR="001A0AEA">
        <w:instrText xml:space="preserve"> </w:instrText>
      </w:r>
      <w:r w:rsidR="001A0AEA">
        <w:rPr>
          <w:rFonts w:hint="eastAsia"/>
        </w:rPr>
        <w:instrText>PAGEREF _Ref492479190 \h</w:instrText>
      </w:r>
      <w:r w:rsidR="001A0AEA">
        <w:instrText xml:space="preserve"> </w:instrText>
      </w:r>
      <w:r w:rsidR="001A0AEA">
        <w:fldChar w:fldCharType="separate"/>
      </w:r>
      <w:r w:rsidR="0054299C">
        <w:rPr>
          <w:noProof/>
        </w:rPr>
        <w:t>10</w:t>
      </w:r>
      <w:r w:rsidR="001A0AEA">
        <w:fldChar w:fldCharType="end"/>
      </w:r>
      <w:r w:rsidR="001A0AEA">
        <w:rPr>
          <w:rFonts w:hint="eastAsia"/>
        </w:rPr>
        <w:t>をご覧ください。</w:t>
      </w:r>
    </w:p>
    <w:p w:rsidR="001A0AEA" w:rsidRPr="00860AE0" w:rsidRDefault="001A0AEA" w:rsidP="00813ABB">
      <w:pPr>
        <w:pStyle w:val="2"/>
      </w:pPr>
      <w:bookmarkStart w:id="108" w:name="_Toc494790328"/>
      <w:bookmarkStart w:id="109" w:name="_Toc494810323"/>
      <w:bookmarkStart w:id="110" w:name="_Toc494811747"/>
      <w:bookmarkStart w:id="111" w:name="_Toc494987094"/>
      <w:bookmarkStart w:id="112" w:name="_Toc530054582"/>
      <w:bookmarkStart w:id="113" w:name="_Toc530413015"/>
      <w:bookmarkStart w:id="114" w:name="_Toc6912191"/>
      <w:r>
        <w:rPr>
          <w:rFonts w:hint="eastAsia"/>
        </w:rPr>
        <w:t>５</w:t>
      </w:r>
      <w:r w:rsidR="00D464EF">
        <w:rPr>
          <w:rFonts w:hint="eastAsia"/>
        </w:rPr>
        <w:t xml:space="preserve"> </w:t>
      </w:r>
      <w:r>
        <w:rPr>
          <w:rFonts w:hint="eastAsia"/>
        </w:rPr>
        <w:t>納税</w:t>
      </w:r>
      <w:bookmarkEnd w:id="108"/>
      <w:bookmarkEnd w:id="109"/>
      <w:bookmarkEnd w:id="110"/>
      <w:bookmarkEnd w:id="111"/>
      <w:bookmarkEnd w:id="112"/>
      <w:r w:rsidR="006B401D">
        <w:rPr>
          <w:rFonts w:hint="eastAsia"/>
        </w:rPr>
        <w:t>（納期限）</w:t>
      </w:r>
      <w:bookmarkEnd w:id="113"/>
      <w:bookmarkEnd w:id="114"/>
      <w:r>
        <w:rPr>
          <w:rFonts w:hint="eastAsia"/>
        </w:rPr>
        <w:t xml:space="preserve">　</w:t>
      </w:r>
    </w:p>
    <w:p w:rsidR="00850A65" w:rsidRDefault="001A0AEA" w:rsidP="00850A65">
      <w:pPr>
        <w:ind w:firstLine="200"/>
      </w:pPr>
      <w:r>
        <w:rPr>
          <w:rFonts w:hint="eastAsia"/>
        </w:rPr>
        <w:t xml:space="preserve">　北杜市では、４回の納期に分けて納付していただきます。</w:t>
      </w:r>
    </w:p>
    <w:p w:rsidR="00850A65" w:rsidRDefault="00D7248D" w:rsidP="00850A65">
      <w:pPr>
        <w:ind w:firstLineChars="200" w:firstLine="400"/>
      </w:pPr>
      <w:r w:rsidRPr="00D7248D">
        <w:rPr>
          <w:rFonts w:hint="eastAsia"/>
        </w:rPr>
        <w:t xml:space="preserve">第１期　　</w:t>
      </w:r>
      <w:r w:rsidR="00361A0E">
        <w:rPr>
          <w:rFonts w:hint="eastAsia"/>
        </w:rPr>
        <w:t>令和</w:t>
      </w:r>
      <w:r w:rsidR="00AD2F48">
        <w:rPr>
          <w:rFonts w:hint="eastAsia"/>
        </w:rPr>
        <w:t>５</w:t>
      </w:r>
      <w:r w:rsidR="007F2ED3">
        <w:rPr>
          <w:rFonts w:hint="eastAsia"/>
        </w:rPr>
        <w:t>年</w:t>
      </w:r>
      <w:r w:rsidR="00361A0E">
        <w:rPr>
          <w:rFonts w:hint="eastAsia"/>
        </w:rPr>
        <w:t xml:space="preserve">　</w:t>
      </w:r>
      <w:r w:rsidR="0074182B">
        <w:rPr>
          <w:rFonts w:hint="eastAsia"/>
        </w:rPr>
        <w:t>５</w:t>
      </w:r>
      <w:r w:rsidR="00361A0E">
        <w:rPr>
          <w:rFonts w:hint="eastAsia"/>
        </w:rPr>
        <w:t>月</w:t>
      </w:r>
      <w:r w:rsidR="0074182B">
        <w:rPr>
          <w:rFonts w:hint="eastAsia"/>
        </w:rPr>
        <w:t xml:space="preserve">　</w:t>
      </w:r>
      <w:r w:rsidR="00AD2F48">
        <w:rPr>
          <w:rFonts w:hint="eastAsia"/>
        </w:rPr>
        <w:t>１</w:t>
      </w:r>
      <w:r w:rsidR="00361A0E">
        <w:rPr>
          <w:rFonts w:hint="eastAsia"/>
        </w:rPr>
        <w:t>日（</w:t>
      </w:r>
      <w:r w:rsidR="0074182B">
        <w:rPr>
          <w:rFonts w:hint="eastAsia"/>
        </w:rPr>
        <w:t>月</w:t>
      </w:r>
      <w:r w:rsidR="00850A65">
        <w:rPr>
          <w:rFonts w:hint="eastAsia"/>
        </w:rPr>
        <w:t>）</w:t>
      </w:r>
    </w:p>
    <w:p w:rsidR="00850A65" w:rsidRDefault="00D7248D" w:rsidP="00850A65">
      <w:pPr>
        <w:ind w:firstLineChars="200" w:firstLine="400"/>
      </w:pPr>
      <w:r w:rsidRPr="00D7248D">
        <w:rPr>
          <w:rFonts w:hint="eastAsia"/>
        </w:rPr>
        <w:t xml:space="preserve">第２期　　</w:t>
      </w:r>
      <w:r w:rsidR="00361A0E">
        <w:rPr>
          <w:rFonts w:hint="eastAsia"/>
        </w:rPr>
        <w:t>令和</w:t>
      </w:r>
      <w:r w:rsidR="00AD2F48">
        <w:rPr>
          <w:rFonts w:hint="eastAsia"/>
        </w:rPr>
        <w:t>５</w:t>
      </w:r>
      <w:r w:rsidR="007F2ED3">
        <w:rPr>
          <w:rFonts w:hint="eastAsia"/>
        </w:rPr>
        <w:t>年</w:t>
      </w:r>
      <w:r w:rsidR="00361A0E">
        <w:rPr>
          <w:rFonts w:hint="eastAsia"/>
        </w:rPr>
        <w:t xml:space="preserve">　</w:t>
      </w:r>
      <w:r w:rsidR="00AD2F48">
        <w:rPr>
          <w:rFonts w:hint="eastAsia"/>
        </w:rPr>
        <w:t>７</w:t>
      </w:r>
      <w:r w:rsidR="00361A0E">
        <w:rPr>
          <w:rFonts w:hint="eastAsia"/>
        </w:rPr>
        <w:t>月</w:t>
      </w:r>
      <w:r w:rsidR="00AD2F48">
        <w:rPr>
          <w:rFonts w:hint="eastAsia"/>
        </w:rPr>
        <w:t>３</w:t>
      </w:r>
      <w:r w:rsidR="0074182B">
        <w:rPr>
          <w:rFonts w:hint="eastAsia"/>
        </w:rPr>
        <w:t>１</w:t>
      </w:r>
      <w:r w:rsidRPr="00D7248D">
        <w:rPr>
          <w:rFonts w:hint="eastAsia"/>
        </w:rPr>
        <w:t>日（</w:t>
      </w:r>
      <w:r w:rsidR="00361A0E">
        <w:rPr>
          <w:rFonts w:hint="eastAsia"/>
        </w:rPr>
        <w:t>月</w:t>
      </w:r>
      <w:r w:rsidRPr="00D7248D">
        <w:rPr>
          <w:rFonts w:hint="eastAsia"/>
        </w:rPr>
        <w:t>）</w:t>
      </w:r>
    </w:p>
    <w:p w:rsidR="00850A65" w:rsidRDefault="00D7248D" w:rsidP="00B1034D">
      <w:pPr>
        <w:ind w:firstLineChars="200" w:firstLine="400"/>
      </w:pPr>
      <w:r w:rsidRPr="00D7248D">
        <w:rPr>
          <w:rFonts w:hint="eastAsia"/>
        </w:rPr>
        <w:t>第３期</w:t>
      </w:r>
      <w:r>
        <w:rPr>
          <w:rFonts w:hint="eastAsia"/>
        </w:rPr>
        <w:t xml:space="preserve">　　</w:t>
      </w:r>
      <w:r w:rsidR="00361A0E">
        <w:rPr>
          <w:rFonts w:hint="eastAsia"/>
        </w:rPr>
        <w:t>令和</w:t>
      </w:r>
      <w:r w:rsidR="00AD2F48">
        <w:rPr>
          <w:rFonts w:hint="eastAsia"/>
        </w:rPr>
        <w:t>５</w:t>
      </w:r>
      <w:r w:rsidR="007F2ED3">
        <w:rPr>
          <w:rFonts w:hint="eastAsia"/>
        </w:rPr>
        <w:t>年</w:t>
      </w:r>
      <w:r w:rsidR="00361A0E">
        <w:t>１２月２</w:t>
      </w:r>
      <w:r w:rsidR="00AD2F48">
        <w:rPr>
          <w:rFonts w:hint="eastAsia"/>
        </w:rPr>
        <w:t>５</w:t>
      </w:r>
      <w:r w:rsidRPr="00D7248D">
        <w:t>日（</w:t>
      </w:r>
      <w:r w:rsidR="00361A0E">
        <w:rPr>
          <w:rFonts w:hint="eastAsia"/>
        </w:rPr>
        <w:t>月</w:t>
      </w:r>
      <w:r w:rsidRPr="00D7248D">
        <w:t>）</w:t>
      </w:r>
    </w:p>
    <w:p w:rsidR="00D7248D" w:rsidRPr="00D7248D" w:rsidRDefault="00D7248D" w:rsidP="00850A65">
      <w:pPr>
        <w:ind w:firstLineChars="200" w:firstLine="400"/>
      </w:pPr>
      <w:r w:rsidRPr="00D7248D">
        <w:rPr>
          <w:rFonts w:hint="eastAsia"/>
        </w:rPr>
        <w:t>第４期</w:t>
      </w:r>
      <w:r>
        <w:rPr>
          <w:rFonts w:hint="eastAsia"/>
        </w:rPr>
        <w:t xml:space="preserve">　　</w:t>
      </w:r>
      <w:r w:rsidR="00395E31">
        <w:rPr>
          <w:rFonts w:hint="eastAsia"/>
        </w:rPr>
        <w:t>令和</w:t>
      </w:r>
      <w:r w:rsidR="00AD2F48">
        <w:rPr>
          <w:rFonts w:hint="eastAsia"/>
        </w:rPr>
        <w:t>６</w:t>
      </w:r>
      <w:r w:rsidR="00361A0E">
        <w:t xml:space="preserve">年　</w:t>
      </w:r>
      <w:r w:rsidR="00361A0E">
        <w:rPr>
          <w:rFonts w:hint="eastAsia"/>
        </w:rPr>
        <w:t>２</w:t>
      </w:r>
      <w:r w:rsidR="00361A0E">
        <w:t>月</w:t>
      </w:r>
      <w:r w:rsidR="00361A0E">
        <w:rPr>
          <w:rFonts w:hint="eastAsia"/>
        </w:rPr>
        <w:t>２</w:t>
      </w:r>
      <w:r w:rsidR="00AD2F48">
        <w:rPr>
          <w:rFonts w:hint="eastAsia"/>
        </w:rPr>
        <w:t>９</w:t>
      </w:r>
      <w:r w:rsidRPr="00D7248D">
        <w:t>日（</w:t>
      </w:r>
      <w:r w:rsidR="00AD2F48">
        <w:rPr>
          <w:rFonts w:hint="eastAsia"/>
        </w:rPr>
        <w:t>木</w:t>
      </w:r>
      <w:r w:rsidRPr="00D7248D">
        <w:t>）</w:t>
      </w:r>
    </w:p>
    <w:p w:rsidR="001A0AEA" w:rsidRPr="00860AE0" w:rsidRDefault="00AE22C6" w:rsidP="00813ABB">
      <w:pPr>
        <w:pStyle w:val="2"/>
      </w:pPr>
      <w:bookmarkStart w:id="115" w:name="_Toc494790329"/>
      <w:bookmarkStart w:id="116" w:name="_Toc494810324"/>
      <w:bookmarkStart w:id="117" w:name="_Toc494811748"/>
      <w:bookmarkStart w:id="118" w:name="_Toc494987095"/>
      <w:r>
        <w:rPr>
          <w:rFonts w:hint="eastAsia"/>
        </w:rPr>
        <w:t xml:space="preserve"> </w:t>
      </w:r>
      <w:bookmarkStart w:id="119" w:name="_Toc530054583"/>
      <w:bookmarkStart w:id="120" w:name="_Toc530413016"/>
      <w:bookmarkStart w:id="121" w:name="_Toc6912192"/>
      <w:r>
        <w:rPr>
          <w:rFonts w:hint="eastAsia"/>
        </w:rPr>
        <w:t>課</w:t>
      </w:r>
      <w:r w:rsidR="001A0AEA">
        <w:rPr>
          <w:rFonts w:hint="eastAsia"/>
        </w:rPr>
        <w:t>税台帳の閲覧</w:t>
      </w:r>
      <w:bookmarkEnd w:id="115"/>
      <w:bookmarkEnd w:id="116"/>
      <w:bookmarkEnd w:id="117"/>
      <w:bookmarkEnd w:id="118"/>
      <w:bookmarkEnd w:id="119"/>
      <w:bookmarkEnd w:id="120"/>
      <w:bookmarkEnd w:id="121"/>
      <w:r w:rsidR="00A32E4A">
        <w:rPr>
          <w:rFonts w:hint="eastAsia"/>
        </w:rPr>
        <w:t>、証明</w:t>
      </w:r>
      <w:r w:rsidR="001A0AEA">
        <w:rPr>
          <w:rFonts w:hint="eastAsia"/>
        </w:rPr>
        <w:t xml:space="preserve">　</w:t>
      </w:r>
    </w:p>
    <w:p w:rsidR="001A0AEA" w:rsidRDefault="00A32E4A" w:rsidP="00523232">
      <w:pPr>
        <w:ind w:firstLineChars="200" w:firstLine="400"/>
      </w:pPr>
      <w:r>
        <w:rPr>
          <w:rFonts w:hint="eastAsia"/>
        </w:rPr>
        <w:t>・</w:t>
      </w:r>
      <w:r w:rsidR="001A0AEA">
        <w:rPr>
          <w:rFonts w:hint="eastAsia"/>
        </w:rPr>
        <w:t>償却資産課税台帳に登録された価格等は閲覧することができます。</w:t>
      </w:r>
    </w:p>
    <w:p w:rsidR="001A0AEA" w:rsidRDefault="001A0AEA" w:rsidP="00A32E4A">
      <w:pPr>
        <w:ind w:firstLineChars="300" w:firstLine="600"/>
      </w:pPr>
      <w:r>
        <w:rPr>
          <w:rFonts w:hint="eastAsia"/>
        </w:rPr>
        <w:t>閲覧は、償却資産課税台帳に登録した旨を公示した日から可能となります。</w:t>
      </w:r>
    </w:p>
    <w:p w:rsidR="00A32E4A" w:rsidRDefault="00A32E4A" w:rsidP="00A32E4A">
      <w:pPr>
        <w:ind w:firstLineChars="105"/>
      </w:pPr>
      <w:r>
        <w:rPr>
          <w:rFonts w:hint="eastAsia"/>
        </w:rPr>
        <w:t xml:space="preserve">　・資産の種類ごとの取得価格と課税標準額をまとめた証明書を発行することができます。</w:t>
      </w:r>
    </w:p>
    <w:p w:rsidR="001A0AEA" w:rsidRPr="00860AE0" w:rsidRDefault="00AE22C6" w:rsidP="00813ABB">
      <w:pPr>
        <w:pStyle w:val="2"/>
      </w:pPr>
      <w:bookmarkStart w:id="122" w:name="_Toc494790330"/>
      <w:bookmarkStart w:id="123" w:name="_Toc494810325"/>
      <w:bookmarkStart w:id="124" w:name="_Toc494811749"/>
      <w:bookmarkStart w:id="125" w:name="_Toc494987096"/>
      <w:r>
        <w:rPr>
          <w:rFonts w:hint="eastAsia"/>
        </w:rPr>
        <w:t xml:space="preserve"> </w:t>
      </w:r>
      <w:bookmarkStart w:id="126" w:name="_Toc530054584"/>
      <w:bookmarkStart w:id="127" w:name="_Toc530413017"/>
      <w:bookmarkStart w:id="128" w:name="_Toc6912193"/>
      <w:r>
        <w:rPr>
          <w:rFonts w:hint="eastAsia"/>
        </w:rPr>
        <w:t>審査</w:t>
      </w:r>
      <w:r w:rsidR="001A0AEA">
        <w:rPr>
          <w:rFonts w:hint="eastAsia"/>
        </w:rPr>
        <w:t>の申し出</w:t>
      </w:r>
      <w:bookmarkEnd w:id="122"/>
      <w:bookmarkEnd w:id="123"/>
      <w:bookmarkEnd w:id="124"/>
      <w:bookmarkEnd w:id="125"/>
      <w:bookmarkEnd w:id="126"/>
      <w:bookmarkEnd w:id="127"/>
      <w:bookmarkEnd w:id="128"/>
      <w:r w:rsidR="00282736">
        <w:rPr>
          <w:rFonts w:hint="eastAsia"/>
        </w:rPr>
        <w:t xml:space="preserve">　</w:t>
      </w:r>
    </w:p>
    <w:p w:rsidR="001A0AEA" w:rsidRDefault="0055088E" w:rsidP="001A0AEA">
      <w:pPr>
        <w:ind w:leftChars="100" w:left="200" w:firstLine="200"/>
      </w:pPr>
      <w:r>
        <w:rPr>
          <w:rFonts w:hint="eastAsia"/>
        </w:rPr>
        <w:t>課税台帳に登録された</w:t>
      </w:r>
      <w:r w:rsidR="001A0AEA" w:rsidRPr="00277948">
        <w:rPr>
          <w:rFonts w:hint="eastAsia"/>
        </w:rPr>
        <w:t>価格に不服のある方は、</w:t>
      </w:r>
      <w:r w:rsidR="007A5494">
        <w:rPr>
          <w:rFonts w:hint="eastAsia"/>
        </w:rPr>
        <w:t>償却資産課税台帳に登録した旨を公示した</w:t>
      </w:r>
      <w:r w:rsidR="001A0AEA" w:rsidRPr="00277948">
        <w:rPr>
          <w:rFonts w:hint="eastAsia"/>
        </w:rPr>
        <w:t>日から</w:t>
      </w:r>
      <w:r>
        <w:rPr>
          <w:rFonts w:hint="eastAsia"/>
        </w:rPr>
        <w:t>、</w:t>
      </w:r>
      <w:r w:rsidR="001A0AEA" w:rsidRPr="00277948">
        <w:rPr>
          <w:rFonts w:hint="eastAsia"/>
        </w:rPr>
        <w:t>税通知書の交付を受けた日後</w:t>
      </w:r>
      <w:r>
        <w:rPr>
          <w:rFonts w:hint="eastAsia"/>
        </w:rPr>
        <w:t>３カ月</w:t>
      </w:r>
      <w:r w:rsidR="001A0AEA" w:rsidRPr="00277948">
        <w:rPr>
          <w:rFonts w:hint="eastAsia"/>
        </w:rPr>
        <w:t>までの間、</w:t>
      </w:r>
      <w:r>
        <w:rPr>
          <w:rFonts w:hint="eastAsia"/>
        </w:rPr>
        <w:t>固定資産評価審査委員会に</w:t>
      </w:r>
      <w:r w:rsidR="001A0AEA" w:rsidRPr="00277948">
        <w:rPr>
          <w:rFonts w:hint="eastAsia"/>
        </w:rPr>
        <w:t>審査の申出をすることができます。</w:t>
      </w:r>
    </w:p>
    <w:p w:rsidR="00813ABB" w:rsidRDefault="00813ABB" w:rsidP="001A0AEA">
      <w:pPr>
        <w:ind w:leftChars="100" w:left="200" w:firstLine="200"/>
      </w:pPr>
    </w:p>
    <w:p w:rsidR="00813ABB" w:rsidRDefault="00813ABB" w:rsidP="00A32E4A">
      <w:pPr>
        <w:ind w:firstLineChars="0" w:firstLine="0"/>
      </w:pPr>
    </w:p>
    <w:p w:rsidR="00813ABB" w:rsidRDefault="00813ABB" w:rsidP="001A0AEA">
      <w:pPr>
        <w:ind w:leftChars="100" w:left="200" w:firstLine="200"/>
      </w:pPr>
    </w:p>
    <w:p w:rsidR="00813ABB" w:rsidRDefault="00813ABB" w:rsidP="001A0AEA">
      <w:pPr>
        <w:ind w:leftChars="100" w:left="200" w:firstLine="200"/>
      </w:pPr>
    </w:p>
    <w:p w:rsidR="00813ABB" w:rsidRDefault="00813ABB" w:rsidP="001A0AEA">
      <w:pPr>
        <w:ind w:leftChars="100" w:left="200" w:firstLine="200"/>
      </w:pPr>
    </w:p>
    <w:p w:rsidR="00813ABB" w:rsidRPr="00277948" w:rsidRDefault="00813ABB" w:rsidP="001A0AEA">
      <w:pPr>
        <w:ind w:leftChars="100" w:left="200" w:firstLine="200"/>
      </w:pPr>
    </w:p>
    <w:p w:rsidR="0064550D" w:rsidRPr="004A24B5" w:rsidRDefault="001A0AEA" w:rsidP="00850A65">
      <w:pPr>
        <w:pStyle w:val="1"/>
      </w:pPr>
      <w:bookmarkStart w:id="129" w:name="_Toc6912194"/>
      <w:bookmarkStart w:id="130" w:name="_Toc6912241"/>
      <w:r>
        <w:rPr>
          <w:rFonts w:hint="eastAsia"/>
        </w:rPr>
        <w:lastRenderedPageBreak/>
        <w:t>３．</w:t>
      </w:r>
      <w:r w:rsidRPr="004A24B5">
        <w:rPr>
          <w:rFonts w:hint="eastAsia"/>
        </w:rPr>
        <w:t>償却資産</w:t>
      </w:r>
      <w:r>
        <w:rPr>
          <w:rFonts w:hint="eastAsia"/>
        </w:rPr>
        <w:t>の申告について</w:t>
      </w:r>
      <w:bookmarkEnd w:id="79"/>
      <w:bookmarkEnd w:id="129"/>
      <w:bookmarkEnd w:id="130"/>
    </w:p>
    <w:p w:rsidR="0064550D" w:rsidRPr="00277948" w:rsidRDefault="0064550D" w:rsidP="00813ABB">
      <w:pPr>
        <w:pStyle w:val="2"/>
      </w:pPr>
      <w:bookmarkStart w:id="131" w:name="_Toc491335479"/>
      <w:bookmarkStart w:id="132" w:name="_Toc494790332"/>
      <w:bookmarkStart w:id="133" w:name="_Toc494810327"/>
      <w:bookmarkStart w:id="134" w:name="_Toc494811751"/>
      <w:bookmarkStart w:id="135" w:name="_Toc494987098"/>
      <w:bookmarkStart w:id="136" w:name="_Toc530054586"/>
      <w:bookmarkStart w:id="137" w:name="_Toc530413019"/>
      <w:bookmarkStart w:id="138" w:name="_Toc6912195"/>
      <w:r>
        <w:rPr>
          <w:rFonts w:hint="eastAsia"/>
        </w:rPr>
        <w:t>１</w:t>
      </w:r>
      <w:r w:rsidR="00D464EF">
        <w:rPr>
          <w:rFonts w:hint="eastAsia"/>
        </w:rPr>
        <w:t xml:space="preserve"> </w:t>
      </w:r>
      <w:r w:rsidRPr="00277948">
        <w:rPr>
          <w:rFonts w:hint="eastAsia"/>
        </w:rPr>
        <w:t>申告</w:t>
      </w:r>
      <w:r w:rsidR="00453EFB">
        <w:rPr>
          <w:rFonts w:hint="eastAsia"/>
        </w:rPr>
        <w:t>が必要な</w:t>
      </w:r>
      <w:r w:rsidRPr="00277948">
        <w:rPr>
          <w:rFonts w:hint="eastAsia"/>
        </w:rPr>
        <w:t>方</w:t>
      </w:r>
      <w:bookmarkEnd w:id="131"/>
      <w:bookmarkEnd w:id="132"/>
      <w:bookmarkEnd w:id="133"/>
      <w:bookmarkEnd w:id="134"/>
      <w:bookmarkEnd w:id="135"/>
      <w:bookmarkEnd w:id="136"/>
      <w:bookmarkEnd w:id="137"/>
      <w:bookmarkEnd w:id="138"/>
      <w:r w:rsidR="00282736">
        <w:rPr>
          <w:rFonts w:hint="eastAsia"/>
        </w:rPr>
        <w:t xml:space="preserve">　</w:t>
      </w:r>
    </w:p>
    <w:p w:rsidR="00AA1120" w:rsidRPr="00EE58AC" w:rsidRDefault="00EE58AC" w:rsidP="00971400">
      <w:pPr>
        <w:ind w:firstLineChars="0" w:firstLine="0"/>
        <w:rPr>
          <w:rFonts w:ascii="メイリオ" w:eastAsia="メイリオ" w:hAnsi="メイリオ" w:cs="メイリオ"/>
        </w:rPr>
      </w:pPr>
      <w:r>
        <w:rPr>
          <w:rFonts w:ascii="メイリオ" w:eastAsia="メイリオ" w:hAnsi="メイリオ" w:cs="メイリオ" w:hint="eastAsia"/>
        </w:rPr>
        <w:t xml:space="preserve">　　</w:t>
      </w:r>
      <w:r w:rsidR="00361A0E">
        <w:rPr>
          <w:rFonts w:ascii="メイリオ" w:eastAsia="メイリオ" w:hAnsi="メイリオ" w:cs="メイリオ" w:hint="eastAsia"/>
        </w:rPr>
        <w:t>令和</w:t>
      </w:r>
      <w:r w:rsidR="00A32E4A">
        <w:rPr>
          <w:rFonts w:ascii="メイリオ" w:eastAsia="メイリオ" w:hAnsi="メイリオ" w:cs="メイリオ" w:hint="eastAsia"/>
        </w:rPr>
        <w:t>５</w:t>
      </w:r>
      <w:r w:rsidR="007F2ED3">
        <w:rPr>
          <w:rFonts w:ascii="メイリオ" w:eastAsia="メイリオ" w:hAnsi="メイリオ" w:cs="メイリオ" w:hint="eastAsia"/>
        </w:rPr>
        <w:t>年</w:t>
      </w:r>
      <w:r>
        <w:rPr>
          <w:rFonts w:ascii="メイリオ" w:eastAsia="メイリオ" w:hAnsi="メイリオ" w:cs="メイリオ" w:hint="eastAsia"/>
        </w:rPr>
        <w:t>１月１日現在、償却資産を所有している</w:t>
      </w:r>
      <w:r w:rsidR="00061E37">
        <w:rPr>
          <w:rFonts w:asciiTheme="minorEastAsia" w:hAnsiTheme="minorEastAsia" w:cs="メイリオ" w:hint="eastAsia"/>
        </w:rPr>
        <w:t>個人・法人</w:t>
      </w:r>
    </w:p>
    <w:p w:rsidR="004613AE" w:rsidRPr="00971400" w:rsidRDefault="00AC3A08" w:rsidP="00AA1120">
      <w:pPr>
        <w:ind w:firstLineChars="200" w:firstLine="400"/>
        <w:rPr>
          <w:rFonts w:asciiTheme="minorEastAsia" w:hAnsiTheme="minorEastAsia" w:cs="メイリオ"/>
        </w:rPr>
      </w:pPr>
      <w:r>
        <w:rPr>
          <w:rFonts w:asciiTheme="minorEastAsia" w:hAnsiTheme="minorEastAsia" w:cs="メイリオ" w:hint="eastAsia"/>
        </w:rPr>
        <w:t>特に</w:t>
      </w:r>
      <w:r w:rsidR="004613AE" w:rsidRPr="00971400">
        <w:rPr>
          <w:rFonts w:asciiTheme="minorEastAsia" w:hAnsiTheme="minorEastAsia" w:cs="メイリオ" w:hint="eastAsia"/>
        </w:rPr>
        <w:t>、次のような</w:t>
      </w:r>
      <w:r>
        <w:rPr>
          <w:rFonts w:asciiTheme="minorEastAsia" w:hAnsiTheme="minorEastAsia" w:cs="メイリオ" w:hint="eastAsia"/>
        </w:rPr>
        <w:t>方も申告が必要となりますので、ご注意ください。</w:t>
      </w:r>
    </w:p>
    <w:p w:rsidR="009C028A" w:rsidRPr="00971400" w:rsidRDefault="0064550D" w:rsidP="00971400">
      <w:pPr>
        <w:pStyle w:val="af3"/>
        <w:numPr>
          <w:ilvl w:val="0"/>
          <w:numId w:val="23"/>
        </w:numPr>
        <w:ind w:leftChars="0" w:left="839" w:firstLineChars="0" w:hanging="272"/>
        <w:rPr>
          <w:rFonts w:asciiTheme="minorEastAsia" w:hAnsiTheme="minorEastAsia" w:cs="メイリオ"/>
        </w:rPr>
      </w:pPr>
      <w:r w:rsidRPr="00971400">
        <w:rPr>
          <w:rFonts w:asciiTheme="minorEastAsia" w:hAnsiTheme="minorEastAsia" w:cs="メイリオ" w:hint="eastAsia"/>
        </w:rPr>
        <w:t>工場や商店、病院等</w:t>
      </w:r>
      <w:r w:rsidR="00396905" w:rsidRPr="00971400">
        <w:rPr>
          <w:rFonts w:asciiTheme="minorEastAsia" w:hAnsiTheme="minorEastAsia" w:cs="メイリオ" w:hint="eastAsia"/>
        </w:rPr>
        <w:t>を経営している</w:t>
      </w:r>
      <w:r w:rsidR="00061E37">
        <w:rPr>
          <w:rFonts w:asciiTheme="minorEastAsia" w:hAnsiTheme="minorEastAsia" w:cs="メイリオ" w:hint="eastAsia"/>
        </w:rPr>
        <w:t>個人・法人</w:t>
      </w:r>
    </w:p>
    <w:p w:rsidR="009C028A" w:rsidRPr="00971400" w:rsidRDefault="0064550D" w:rsidP="00971400">
      <w:pPr>
        <w:pStyle w:val="af3"/>
        <w:numPr>
          <w:ilvl w:val="0"/>
          <w:numId w:val="23"/>
        </w:numPr>
        <w:ind w:leftChars="0" w:left="839" w:firstLineChars="0" w:hanging="272"/>
        <w:rPr>
          <w:rFonts w:asciiTheme="minorEastAsia" w:hAnsiTheme="minorEastAsia" w:cs="メイリオ"/>
        </w:rPr>
      </w:pPr>
      <w:r w:rsidRPr="00971400">
        <w:rPr>
          <w:rFonts w:asciiTheme="minorEastAsia" w:hAnsiTheme="minorEastAsia" w:cs="メイリオ" w:hint="eastAsia"/>
        </w:rPr>
        <w:t>駐車場やアパート等</w:t>
      </w:r>
      <w:r w:rsidR="00396905" w:rsidRPr="00971400">
        <w:rPr>
          <w:rFonts w:asciiTheme="minorEastAsia" w:hAnsiTheme="minorEastAsia" w:cs="メイリオ" w:hint="eastAsia"/>
        </w:rPr>
        <w:t>を貸し付けている</w:t>
      </w:r>
      <w:r w:rsidR="00061E37">
        <w:rPr>
          <w:rFonts w:asciiTheme="minorEastAsia" w:hAnsiTheme="minorEastAsia" w:cs="メイリオ" w:hint="eastAsia"/>
        </w:rPr>
        <w:t>個人・法人</w:t>
      </w:r>
    </w:p>
    <w:p w:rsidR="00396905" w:rsidRPr="00971400" w:rsidRDefault="0064550D" w:rsidP="00971400">
      <w:pPr>
        <w:pStyle w:val="af3"/>
        <w:numPr>
          <w:ilvl w:val="0"/>
          <w:numId w:val="23"/>
        </w:numPr>
        <w:ind w:leftChars="0" w:left="839" w:firstLineChars="0" w:hanging="272"/>
        <w:rPr>
          <w:rFonts w:asciiTheme="minorEastAsia" w:hAnsiTheme="minorEastAsia" w:cs="メイリオ"/>
        </w:rPr>
      </w:pPr>
      <w:r w:rsidRPr="00971400">
        <w:rPr>
          <w:rFonts w:asciiTheme="minorEastAsia" w:hAnsiTheme="minorEastAsia" w:cs="メイリオ" w:hint="eastAsia"/>
        </w:rPr>
        <w:t>農業を営んでいる</w:t>
      </w:r>
      <w:r w:rsidR="00061E37">
        <w:rPr>
          <w:rFonts w:asciiTheme="minorEastAsia" w:hAnsiTheme="minorEastAsia" w:cs="メイリオ" w:hint="eastAsia"/>
        </w:rPr>
        <w:t>個人・法人</w:t>
      </w:r>
    </w:p>
    <w:p w:rsidR="00396905" w:rsidRPr="00971400" w:rsidRDefault="00042470" w:rsidP="00971400">
      <w:pPr>
        <w:pStyle w:val="af3"/>
        <w:numPr>
          <w:ilvl w:val="0"/>
          <w:numId w:val="23"/>
        </w:numPr>
        <w:ind w:leftChars="0" w:left="839" w:firstLineChars="0" w:hanging="272"/>
        <w:rPr>
          <w:rFonts w:asciiTheme="minorEastAsia" w:hAnsiTheme="minorEastAsia" w:cs="メイリオ"/>
        </w:rPr>
      </w:pPr>
      <w:r>
        <w:rPr>
          <w:rFonts w:asciiTheme="minorEastAsia" w:hAnsiTheme="minorEastAsia" w:cs="メイリオ" w:hint="eastAsia"/>
        </w:rPr>
        <w:t>太陽光発電設備を設置</w:t>
      </w:r>
      <w:r w:rsidR="00A32E4A">
        <w:rPr>
          <w:rFonts w:asciiTheme="minorEastAsia" w:hAnsiTheme="minorEastAsia" w:cs="メイリオ" w:hint="eastAsia"/>
        </w:rPr>
        <w:t>が完了</w:t>
      </w:r>
      <w:r w:rsidR="00747DEC">
        <w:rPr>
          <w:rFonts w:asciiTheme="minorEastAsia" w:hAnsiTheme="minorEastAsia" w:cs="メイリオ" w:hint="eastAsia"/>
        </w:rPr>
        <w:t>して</w:t>
      </w:r>
      <w:r>
        <w:rPr>
          <w:rFonts w:asciiTheme="minorEastAsia" w:hAnsiTheme="minorEastAsia" w:cs="メイリオ" w:hint="eastAsia"/>
        </w:rPr>
        <w:t>いる</w:t>
      </w:r>
      <w:r w:rsidR="00061E37">
        <w:rPr>
          <w:rFonts w:asciiTheme="minorEastAsia" w:hAnsiTheme="minorEastAsia" w:cs="メイリオ" w:hint="eastAsia"/>
        </w:rPr>
        <w:t>個人・法人</w:t>
      </w:r>
    </w:p>
    <w:p w:rsidR="00971400" w:rsidRPr="00971400" w:rsidRDefault="00E304A2" w:rsidP="00971400">
      <w:pPr>
        <w:pStyle w:val="af3"/>
        <w:numPr>
          <w:ilvl w:val="0"/>
          <w:numId w:val="23"/>
        </w:numPr>
        <w:ind w:leftChars="0" w:left="839" w:firstLineChars="0" w:hanging="272"/>
        <w:rPr>
          <w:rFonts w:asciiTheme="minorEastAsia" w:hAnsiTheme="minorEastAsia" w:cs="メイリオ"/>
        </w:rPr>
      </w:pPr>
      <w:r>
        <w:rPr>
          <w:rFonts w:asciiTheme="minorEastAsia" w:hAnsiTheme="minorEastAsia" w:cs="メイリオ" w:hint="eastAsia"/>
        </w:rPr>
        <w:t>内</w:t>
      </w:r>
      <w:r w:rsidR="00042470">
        <w:rPr>
          <w:rFonts w:asciiTheme="minorEastAsia" w:hAnsiTheme="minorEastAsia" w:cs="メイリオ" w:hint="eastAsia"/>
        </w:rPr>
        <w:t>装・造作及び建築設備等を取り付けた賃借人（テナント）の</w:t>
      </w:r>
      <w:r w:rsidR="00061E37">
        <w:rPr>
          <w:rFonts w:asciiTheme="minorEastAsia" w:hAnsiTheme="minorEastAsia" w:cs="メイリオ" w:hint="eastAsia"/>
        </w:rPr>
        <w:t>個人・法人</w:t>
      </w:r>
    </w:p>
    <w:p w:rsidR="001B259C" w:rsidRPr="00277948" w:rsidRDefault="001B259C" w:rsidP="00813ABB">
      <w:pPr>
        <w:pStyle w:val="2"/>
      </w:pPr>
      <w:bookmarkStart w:id="139" w:name="_Toc494790333"/>
      <w:bookmarkStart w:id="140" w:name="_Toc494810328"/>
      <w:bookmarkStart w:id="141" w:name="_Toc494811752"/>
      <w:bookmarkStart w:id="142" w:name="_Toc494987099"/>
      <w:bookmarkStart w:id="143" w:name="_Toc530054587"/>
      <w:bookmarkStart w:id="144" w:name="_Toc530413020"/>
      <w:bookmarkStart w:id="145" w:name="_Toc6912196"/>
      <w:bookmarkStart w:id="146" w:name="_Ref491272949"/>
      <w:bookmarkStart w:id="147" w:name="_Toc491335480"/>
      <w:r>
        <w:rPr>
          <w:rFonts w:hint="eastAsia"/>
        </w:rPr>
        <w:t>２</w:t>
      </w:r>
      <w:r w:rsidR="00D464EF">
        <w:rPr>
          <w:rFonts w:hint="eastAsia"/>
        </w:rPr>
        <w:t xml:space="preserve"> </w:t>
      </w:r>
      <w:r>
        <w:rPr>
          <w:rFonts w:hint="eastAsia"/>
        </w:rPr>
        <w:t>申告期限</w:t>
      </w:r>
      <w:bookmarkEnd w:id="139"/>
      <w:bookmarkEnd w:id="140"/>
      <w:bookmarkEnd w:id="141"/>
      <w:bookmarkEnd w:id="142"/>
      <w:bookmarkEnd w:id="143"/>
      <w:bookmarkEnd w:id="144"/>
      <w:bookmarkEnd w:id="145"/>
      <w:r w:rsidR="00282736">
        <w:rPr>
          <w:rFonts w:hint="eastAsia"/>
        </w:rPr>
        <w:t xml:space="preserve">　</w:t>
      </w:r>
    </w:p>
    <w:p w:rsidR="001B259C" w:rsidRPr="006F6D28" w:rsidRDefault="00395E31" w:rsidP="006F6D28">
      <w:pPr>
        <w:ind w:firstLineChars="200" w:firstLine="400"/>
        <w:rPr>
          <w:rFonts w:ascii="メイリオ" w:eastAsia="メイリオ" w:hAnsi="メイリオ" w:cs="メイリオ"/>
        </w:rPr>
      </w:pPr>
      <w:r>
        <w:rPr>
          <w:rFonts w:ascii="メイリオ" w:eastAsia="メイリオ" w:hAnsi="メイリオ" w:cs="メイリオ" w:hint="eastAsia"/>
        </w:rPr>
        <w:t>令和</w:t>
      </w:r>
      <w:r w:rsidR="00A32E4A">
        <w:rPr>
          <w:rFonts w:ascii="メイリオ" w:eastAsia="メイリオ" w:hAnsi="メイリオ" w:cs="メイリオ" w:hint="eastAsia"/>
        </w:rPr>
        <w:t>５</w:t>
      </w:r>
      <w:r w:rsidR="007F2ED3" w:rsidRPr="006F6D28">
        <w:rPr>
          <w:rFonts w:ascii="メイリオ" w:eastAsia="メイリオ" w:hAnsi="メイリオ" w:cs="メイリオ" w:hint="eastAsia"/>
        </w:rPr>
        <w:t>年</w:t>
      </w:r>
      <w:r w:rsidR="00B1034D">
        <w:rPr>
          <w:rFonts w:ascii="メイリオ" w:eastAsia="メイリオ" w:hAnsi="メイリオ" w:cs="メイリオ" w:hint="eastAsia"/>
        </w:rPr>
        <w:t>１</w:t>
      </w:r>
      <w:r w:rsidR="00361A0E">
        <w:rPr>
          <w:rFonts w:ascii="メイリオ" w:eastAsia="メイリオ" w:hAnsi="メイリオ" w:cs="メイリオ" w:hint="eastAsia"/>
        </w:rPr>
        <w:t>月</w:t>
      </w:r>
      <w:r w:rsidR="00B1034D">
        <w:rPr>
          <w:rFonts w:ascii="メイリオ" w:eastAsia="メイリオ" w:hAnsi="メイリオ" w:cs="メイリオ" w:hint="eastAsia"/>
        </w:rPr>
        <w:t>３１</w:t>
      </w:r>
      <w:r w:rsidR="007A33EC" w:rsidRPr="006F6D28">
        <w:rPr>
          <w:rFonts w:ascii="メイリオ" w:eastAsia="メイリオ" w:hAnsi="メイリオ" w:cs="メイリオ" w:hint="eastAsia"/>
        </w:rPr>
        <w:t>日（</w:t>
      </w:r>
      <w:r w:rsidR="00A32E4A">
        <w:rPr>
          <w:rFonts w:ascii="メイリオ" w:eastAsia="メイリオ" w:hAnsi="メイリオ" w:cs="メイリオ" w:hint="eastAsia"/>
        </w:rPr>
        <w:t>火</w:t>
      </w:r>
      <w:r w:rsidR="001B259C" w:rsidRPr="006F6D28">
        <w:rPr>
          <w:rFonts w:ascii="メイリオ" w:eastAsia="メイリオ" w:hAnsi="メイリオ" w:cs="メイリオ" w:hint="eastAsia"/>
        </w:rPr>
        <w:t>）</w:t>
      </w:r>
    </w:p>
    <w:p w:rsidR="00A14B8F" w:rsidRDefault="0020687B" w:rsidP="00813ABB">
      <w:pPr>
        <w:pStyle w:val="2"/>
      </w:pPr>
      <w:bookmarkStart w:id="148" w:name="_Toc494810332"/>
      <w:bookmarkStart w:id="149" w:name="_Toc494811756"/>
      <w:bookmarkStart w:id="150" w:name="_Toc494987103"/>
      <w:bookmarkStart w:id="151" w:name="_Toc530054591"/>
      <w:bookmarkStart w:id="152" w:name="_Toc530413021"/>
      <w:bookmarkStart w:id="153" w:name="_Toc6912197"/>
      <w:bookmarkStart w:id="154" w:name="_Ref494791362"/>
      <w:bookmarkStart w:id="155" w:name="_Ref494791366"/>
      <w:bookmarkStart w:id="156" w:name="_Toc491335489"/>
      <w:bookmarkStart w:id="157" w:name="_Ref491265681"/>
      <w:bookmarkStart w:id="158" w:name="_Toc491335490"/>
      <w:bookmarkStart w:id="159" w:name="_Ref491271969"/>
      <w:bookmarkStart w:id="160" w:name="_Toc491335482"/>
      <w:bookmarkStart w:id="161" w:name="_Toc491335488"/>
      <w:bookmarkStart w:id="162" w:name="_Ref491171790"/>
      <w:bookmarkEnd w:id="146"/>
      <w:bookmarkEnd w:id="147"/>
      <w:r>
        <w:rPr>
          <w:rFonts w:hint="eastAsia"/>
        </w:rPr>
        <w:t>３</w:t>
      </w:r>
      <w:r w:rsidR="00D464EF">
        <w:rPr>
          <w:rFonts w:hint="eastAsia"/>
        </w:rPr>
        <w:t xml:space="preserve"> </w:t>
      </w:r>
      <w:r w:rsidR="00C7674D">
        <w:rPr>
          <w:rFonts w:hint="eastAsia"/>
        </w:rPr>
        <w:t>申告書の記載方法</w:t>
      </w:r>
      <w:bookmarkEnd w:id="148"/>
      <w:bookmarkEnd w:id="149"/>
      <w:bookmarkEnd w:id="150"/>
      <w:r w:rsidR="006E1627">
        <w:rPr>
          <w:rFonts w:hint="eastAsia"/>
        </w:rPr>
        <w:t>の種類</w:t>
      </w:r>
      <w:bookmarkEnd w:id="151"/>
      <w:bookmarkEnd w:id="152"/>
      <w:bookmarkEnd w:id="153"/>
    </w:p>
    <w:p w:rsidR="0003455B" w:rsidRPr="0003455B" w:rsidRDefault="002107C7" w:rsidP="00821907">
      <w:pPr>
        <w:tabs>
          <w:tab w:val="left" w:pos="567"/>
        </w:tabs>
        <w:spacing w:before="240"/>
        <w:ind w:firstLineChars="0" w:firstLine="200"/>
        <w:rPr>
          <w:rFonts w:asciiTheme="majorEastAsia" w:eastAsiaTheme="majorEastAsia" w:hAnsiTheme="majorEastAsia"/>
          <w:b/>
        </w:rPr>
      </w:pPr>
      <w:r w:rsidRPr="0003455B">
        <w:rPr>
          <w:rFonts w:asciiTheme="majorEastAsia" w:eastAsiaTheme="majorEastAsia" w:hAnsiTheme="majorEastAsia" w:hint="eastAsia"/>
          <w:b/>
        </w:rPr>
        <w:t>一</w:t>
      </w:r>
      <w:r w:rsidR="0003455B" w:rsidRPr="0003455B">
        <w:rPr>
          <w:rFonts w:asciiTheme="majorEastAsia" w:eastAsiaTheme="majorEastAsia" w:hAnsiTheme="majorEastAsia" w:hint="eastAsia"/>
          <w:b/>
        </w:rPr>
        <w:t>般方式</w:t>
      </w:r>
    </w:p>
    <w:p w:rsidR="005E404F" w:rsidRPr="00647DE0" w:rsidRDefault="006F6D28" w:rsidP="00647DE0">
      <w:pPr>
        <w:pStyle w:val="af3"/>
        <w:numPr>
          <w:ilvl w:val="0"/>
          <w:numId w:val="30"/>
        </w:numPr>
        <w:tabs>
          <w:tab w:val="left" w:pos="567"/>
        </w:tabs>
        <w:ind w:leftChars="0" w:firstLineChars="0"/>
        <w:rPr>
          <w:b/>
          <w:u w:val="wave"/>
        </w:rPr>
      </w:pPr>
      <w:r>
        <w:rPr>
          <w:rFonts w:hint="eastAsia"/>
          <w:b/>
          <w:color w:val="FF0000"/>
          <w:u w:val="wave"/>
        </w:rPr>
        <w:t>明細書には、</w:t>
      </w:r>
      <w:r w:rsidR="00C81382" w:rsidRPr="005E404F">
        <w:rPr>
          <w:rFonts w:hint="eastAsia"/>
          <w:b/>
          <w:color w:val="FF0000"/>
          <w:u w:val="wave"/>
        </w:rPr>
        <w:t>前年中</w:t>
      </w:r>
      <w:r w:rsidR="00647DE0">
        <w:rPr>
          <w:rFonts w:hint="eastAsia"/>
          <w:b/>
          <w:color w:val="FF0000"/>
          <w:u w:val="wave"/>
        </w:rPr>
        <w:t>（</w:t>
      </w:r>
      <w:r w:rsidR="00647DE0">
        <w:rPr>
          <w:rFonts w:hint="eastAsia"/>
          <w:b/>
          <w:color w:val="FF0000"/>
          <w:u w:val="wave"/>
        </w:rPr>
        <w:t>R4.1.1</w:t>
      </w:r>
      <w:r w:rsidR="00647DE0">
        <w:rPr>
          <w:rFonts w:hint="eastAsia"/>
          <w:b/>
          <w:color w:val="FF0000"/>
          <w:u w:val="wave"/>
        </w:rPr>
        <w:t>～</w:t>
      </w:r>
      <w:r w:rsidR="00647DE0">
        <w:rPr>
          <w:rFonts w:hint="eastAsia"/>
          <w:b/>
          <w:color w:val="FF0000"/>
          <w:u w:val="wave"/>
        </w:rPr>
        <w:t>R4.12.31</w:t>
      </w:r>
      <w:r w:rsidR="00647DE0" w:rsidRPr="00647DE0">
        <w:rPr>
          <w:rFonts w:hint="eastAsia"/>
          <w:b/>
          <w:color w:val="FF0000"/>
          <w:u w:val="wave"/>
        </w:rPr>
        <w:t>）</w:t>
      </w:r>
      <w:r w:rsidR="00C81382" w:rsidRPr="00647DE0">
        <w:rPr>
          <w:rFonts w:hint="eastAsia"/>
          <w:b/>
          <w:color w:val="FF0000"/>
          <w:u w:val="wave"/>
        </w:rPr>
        <w:t>に増加又は減少した資産について</w:t>
      </w:r>
      <w:r w:rsidRPr="00647DE0">
        <w:rPr>
          <w:rFonts w:hint="eastAsia"/>
          <w:b/>
          <w:color w:val="FF0000"/>
          <w:u w:val="wave"/>
        </w:rPr>
        <w:t>、資産名称、数量、取得年月、取得価額、耐用年数を記載します</w:t>
      </w:r>
      <w:r w:rsidR="00A14B8F" w:rsidRPr="00647DE0">
        <w:rPr>
          <w:rFonts w:hint="eastAsia"/>
          <w:b/>
          <w:color w:val="FF0000"/>
          <w:u w:val="wave"/>
        </w:rPr>
        <w:t>。</w:t>
      </w:r>
      <w:r w:rsidRPr="00647DE0">
        <w:rPr>
          <w:rFonts w:hint="eastAsia"/>
          <w:b/>
          <w:color w:val="FF0000"/>
          <w:u w:val="wave"/>
        </w:rPr>
        <w:t>（記載項目の一部）</w:t>
      </w:r>
    </w:p>
    <w:p w:rsidR="005B62FF" w:rsidRDefault="005B62FF" w:rsidP="005B62FF">
      <w:pPr>
        <w:pStyle w:val="af3"/>
        <w:numPr>
          <w:ilvl w:val="0"/>
          <w:numId w:val="30"/>
        </w:numPr>
        <w:tabs>
          <w:tab w:val="left" w:pos="567"/>
        </w:tabs>
        <w:ind w:leftChars="0" w:firstLineChars="0"/>
      </w:pPr>
      <w:r>
        <w:rPr>
          <w:rFonts w:hint="eastAsia"/>
        </w:rPr>
        <w:t>手書きで作成される方は、計算が不要なのでこの方法で申告されることをお勧めします。</w:t>
      </w:r>
    </w:p>
    <w:p w:rsidR="0003455B" w:rsidRDefault="00C81382" w:rsidP="006B401D">
      <w:pPr>
        <w:pStyle w:val="af3"/>
        <w:numPr>
          <w:ilvl w:val="0"/>
          <w:numId w:val="30"/>
        </w:numPr>
        <w:tabs>
          <w:tab w:val="left" w:pos="567"/>
        </w:tabs>
        <w:ind w:leftChars="0" w:firstLineChars="0"/>
      </w:pPr>
      <w:r>
        <w:rPr>
          <w:rFonts w:hint="eastAsia"/>
        </w:rPr>
        <w:t>減価償却</w:t>
      </w:r>
      <w:r w:rsidR="005E404F">
        <w:rPr>
          <w:rFonts w:hint="eastAsia"/>
        </w:rPr>
        <w:t>による評価額や課税標準の特例を適用した課税標準額</w:t>
      </w:r>
      <w:r w:rsidR="00A14B8F">
        <w:rPr>
          <w:rFonts w:hint="eastAsia"/>
        </w:rPr>
        <w:t>は、市役所にて</w:t>
      </w:r>
      <w:r w:rsidR="00552F8C">
        <w:rPr>
          <w:rFonts w:hint="eastAsia"/>
        </w:rPr>
        <w:t>算定</w:t>
      </w:r>
      <w:r w:rsidR="000B1CE6">
        <w:rPr>
          <w:rFonts w:hint="eastAsia"/>
        </w:rPr>
        <w:t>するため、申告者は評価額、課税標準額を記載しない申告書を提出します</w:t>
      </w:r>
      <w:r w:rsidR="00A14B8F">
        <w:rPr>
          <w:rFonts w:hint="eastAsia"/>
        </w:rPr>
        <w:t>。</w:t>
      </w:r>
    </w:p>
    <w:p w:rsidR="00A14B8F" w:rsidRDefault="002107C7" w:rsidP="006B401D">
      <w:pPr>
        <w:pStyle w:val="af3"/>
        <w:numPr>
          <w:ilvl w:val="0"/>
          <w:numId w:val="30"/>
        </w:numPr>
        <w:tabs>
          <w:tab w:val="left" w:pos="567"/>
        </w:tabs>
        <w:ind w:leftChars="0" w:firstLineChars="0"/>
      </w:pPr>
      <w:r>
        <w:rPr>
          <w:rFonts w:hint="eastAsia"/>
        </w:rPr>
        <w:t>なお、</w:t>
      </w:r>
      <w:r w:rsidR="00A14B8F">
        <w:rPr>
          <w:rFonts w:hint="eastAsia"/>
        </w:rPr>
        <w:t>初めて</w:t>
      </w:r>
      <w:r>
        <w:rPr>
          <w:rFonts w:hint="eastAsia"/>
        </w:rPr>
        <w:t>償却資産</w:t>
      </w:r>
      <w:r w:rsidR="00A14B8F">
        <w:rPr>
          <w:rFonts w:hint="eastAsia"/>
        </w:rPr>
        <w:t>申告</w:t>
      </w:r>
      <w:r>
        <w:rPr>
          <w:rFonts w:hint="eastAsia"/>
        </w:rPr>
        <w:t>をおこなう方</w:t>
      </w:r>
      <w:r w:rsidR="00A14B8F">
        <w:rPr>
          <w:rFonts w:hint="eastAsia"/>
        </w:rPr>
        <w:t>は、全資産を記載してください。</w:t>
      </w:r>
    </w:p>
    <w:p w:rsidR="005A12D5" w:rsidRDefault="005A12D5" w:rsidP="006B401D">
      <w:pPr>
        <w:pStyle w:val="af3"/>
        <w:numPr>
          <w:ilvl w:val="0"/>
          <w:numId w:val="30"/>
        </w:numPr>
        <w:tabs>
          <w:tab w:val="left" w:pos="567"/>
        </w:tabs>
        <w:ind w:leftChars="0" w:firstLineChars="0"/>
      </w:pPr>
      <w:r>
        <w:rPr>
          <w:rFonts w:hint="eastAsia"/>
        </w:rPr>
        <w:t>一度申告すると、翌年からは事前に資産が印字されたプレ印刷申告書を送付します。</w:t>
      </w:r>
    </w:p>
    <w:p w:rsidR="0003455B" w:rsidRPr="005A12D5" w:rsidRDefault="0003455B" w:rsidP="0003455B">
      <w:pPr>
        <w:tabs>
          <w:tab w:val="left" w:pos="567"/>
        </w:tabs>
        <w:ind w:firstLineChars="0"/>
      </w:pPr>
    </w:p>
    <w:p w:rsidR="0003455B" w:rsidRPr="0003455B" w:rsidRDefault="0003455B" w:rsidP="0003455B">
      <w:pPr>
        <w:tabs>
          <w:tab w:val="left" w:pos="567"/>
        </w:tabs>
        <w:ind w:firstLineChars="0" w:firstLine="200"/>
        <w:rPr>
          <w:rFonts w:asciiTheme="majorEastAsia" w:eastAsiaTheme="majorEastAsia" w:hAnsiTheme="majorEastAsia"/>
          <w:b/>
        </w:rPr>
      </w:pPr>
      <w:r w:rsidRPr="0003455B">
        <w:rPr>
          <w:rFonts w:asciiTheme="majorEastAsia" w:eastAsiaTheme="majorEastAsia" w:hAnsiTheme="majorEastAsia" w:hint="eastAsia"/>
          <w:b/>
        </w:rPr>
        <w:t>電算処理方式</w:t>
      </w:r>
    </w:p>
    <w:p w:rsidR="005E404F" w:rsidRPr="005E404F" w:rsidRDefault="006F6D28" w:rsidP="006B401D">
      <w:pPr>
        <w:pStyle w:val="af3"/>
        <w:numPr>
          <w:ilvl w:val="0"/>
          <w:numId w:val="30"/>
        </w:numPr>
        <w:tabs>
          <w:tab w:val="left" w:pos="567"/>
        </w:tabs>
        <w:ind w:leftChars="0" w:firstLineChars="0"/>
        <w:rPr>
          <w:b/>
          <w:u w:val="wave"/>
        </w:rPr>
      </w:pPr>
      <w:r>
        <w:rPr>
          <w:rFonts w:hint="eastAsia"/>
          <w:b/>
          <w:color w:val="FF0000"/>
          <w:u w:val="wave"/>
        </w:rPr>
        <w:t>明細書には、</w:t>
      </w:r>
      <w:r w:rsidR="00A14B8F" w:rsidRPr="005E404F">
        <w:rPr>
          <w:rFonts w:hint="eastAsia"/>
          <w:b/>
          <w:color w:val="FF0000"/>
          <w:u w:val="wave"/>
        </w:rPr>
        <w:t>賦課期日（１月１日）現在所有しているすべての資産について</w:t>
      </w:r>
      <w:r w:rsidR="000B1CE6" w:rsidRPr="005E404F">
        <w:rPr>
          <w:rFonts w:hint="eastAsia"/>
          <w:b/>
          <w:color w:val="FF0000"/>
          <w:u w:val="wave"/>
        </w:rPr>
        <w:t>、</w:t>
      </w:r>
      <w:r w:rsidR="002107C7" w:rsidRPr="005E404F">
        <w:rPr>
          <w:rFonts w:hint="eastAsia"/>
          <w:b/>
          <w:color w:val="FF0000"/>
          <w:u w:val="wave"/>
        </w:rPr>
        <w:t>減価償却</w:t>
      </w:r>
      <w:r w:rsidR="0028138D" w:rsidRPr="005E404F">
        <w:rPr>
          <w:rFonts w:hint="eastAsia"/>
          <w:b/>
          <w:color w:val="FF0000"/>
          <w:u w:val="wave"/>
        </w:rPr>
        <w:t>による</w:t>
      </w:r>
      <w:r w:rsidR="002107C7" w:rsidRPr="005E404F">
        <w:rPr>
          <w:rFonts w:hint="eastAsia"/>
          <w:b/>
          <w:color w:val="FF0000"/>
          <w:u w:val="wave"/>
        </w:rPr>
        <w:t>評価額</w:t>
      </w:r>
      <w:r>
        <w:rPr>
          <w:rFonts w:hint="eastAsia"/>
          <w:b/>
          <w:color w:val="FF0000"/>
          <w:u w:val="wave"/>
        </w:rPr>
        <w:t>、課税標準額</w:t>
      </w:r>
      <w:r w:rsidR="002107C7" w:rsidRPr="005E404F">
        <w:rPr>
          <w:rFonts w:hint="eastAsia"/>
          <w:b/>
          <w:color w:val="FF0000"/>
          <w:u w:val="wave"/>
        </w:rPr>
        <w:t>まで</w:t>
      </w:r>
      <w:r w:rsidR="00AF5D0D" w:rsidRPr="005E404F">
        <w:rPr>
          <w:rFonts w:hint="eastAsia"/>
          <w:b/>
          <w:color w:val="FF0000"/>
          <w:u w:val="wave"/>
        </w:rPr>
        <w:t>計算</w:t>
      </w:r>
      <w:r>
        <w:rPr>
          <w:rFonts w:hint="eastAsia"/>
          <w:b/>
          <w:color w:val="FF0000"/>
          <w:u w:val="wave"/>
        </w:rPr>
        <w:t>し</w:t>
      </w:r>
      <w:r w:rsidR="00AF5D0D" w:rsidRPr="005E404F">
        <w:rPr>
          <w:rFonts w:hint="eastAsia"/>
          <w:b/>
          <w:color w:val="FF0000"/>
          <w:u w:val="wave"/>
        </w:rPr>
        <w:t>、</w:t>
      </w:r>
      <w:r>
        <w:rPr>
          <w:rFonts w:hint="eastAsia"/>
          <w:b/>
          <w:color w:val="FF0000"/>
          <w:u w:val="wave"/>
        </w:rPr>
        <w:t>記載項目の全部を記入</w:t>
      </w:r>
      <w:r w:rsidR="00C81382" w:rsidRPr="005E404F">
        <w:rPr>
          <w:rFonts w:hint="eastAsia"/>
          <w:b/>
          <w:color w:val="FF0000"/>
          <w:u w:val="wave"/>
        </w:rPr>
        <w:t>した全資産</w:t>
      </w:r>
      <w:r w:rsidR="002107C7" w:rsidRPr="005E404F">
        <w:rPr>
          <w:rFonts w:hint="eastAsia"/>
          <w:b/>
          <w:color w:val="FF0000"/>
          <w:u w:val="wave"/>
        </w:rPr>
        <w:t>明細書を作成する方式です</w:t>
      </w:r>
      <w:r w:rsidR="000B1CE6" w:rsidRPr="005E404F">
        <w:rPr>
          <w:rFonts w:hint="eastAsia"/>
          <w:b/>
          <w:color w:val="FF0000"/>
          <w:u w:val="wave"/>
        </w:rPr>
        <w:t>。</w:t>
      </w:r>
    </w:p>
    <w:p w:rsidR="00814548" w:rsidRDefault="00E72776" w:rsidP="006B401D">
      <w:pPr>
        <w:pStyle w:val="af3"/>
        <w:numPr>
          <w:ilvl w:val="0"/>
          <w:numId w:val="30"/>
        </w:numPr>
        <w:tabs>
          <w:tab w:val="left" w:pos="567"/>
        </w:tabs>
        <w:ind w:leftChars="0" w:firstLineChars="0"/>
      </w:pPr>
      <w:r>
        <w:rPr>
          <w:rFonts w:hint="eastAsia"/>
        </w:rPr>
        <w:t>減少資産明細も提出してください</w:t>
      </w:r>
      <w:r w:rsidR="00B07A09">
        <w:rPr>
          <w:rFonts w:hint="eastAsia"/>
        </w:rPr>
        <w:t>。</w:t>
      </w:r>
    </w:p>
    <w:p w:rsidR="00D7248D" w:rsidRDefault="00D7248D">
      <w:pPr>
        <w:widowControl/>
        <w:ind w:firstLineChars="0" w:firstLine="0"/>
        <w:jc w:val="left"/>
        <w:rPr>
          <w:rFonts w:asciiTheme="majorEastAsia" w:eastAsiaTheme="majorEastAsia" w:hAnsiTheme="majorEastAsia"/>
          <w:b/>
        </w:rPr>
      </w:pPr>
    </w:p>
    <w:p w:rsidR="00821907" w:rsidRDefault="005A12D5" w:rsidP="00821907">
      <w:pPr>
        <w:tabs>
          <w:tab w:val="left" w:pos="567"/>
        </w:tabs>
        <w:ind w:firstLineChars="0" w:firstLine="200"/>
        <w:rPr>
          <w:rFonts w:asciiTheme="majorEastAsia" w:eastAsiaTheme="majorEastAsia" w:hAnsiTheme="majorEastAsia"/>
          <w:b/>
        </w:rPr>
      </w:pPr>
      <w:r>
        <w:rPr>
          <w:rFonts w:asciiTheme="majorEastAsia" w:eastAsiaTheme="majorEastAsia" w:hAnsiTheme="majorEastAsia" w:hint="eastAsia"/>
          <w:b/>
        </w:rPr>
        <w:t>一般方式の</w:t>
      </w:r>
      <w:r w:rsidR="00821907" w:rsidRPr="00821907">
        <w:rPr>
          <w:rFonts w:asciiTheme="majorEastAsia" w:eastAsiaTheme="majorEastAsia" w:hAnsiTheme="majorEastAsia" w:hint="eastAsia"/>
          <w:b/>
        </w:rPr>
        <w:t>プレ</w:t>
      </w:r>
      <w:r>
        <w:rPr>
          <w:rFonts w:asciiTheme="majorEastAsia" w:eastAsiaTheme="majorEastAsia" w:hAnsiTheme="majorEastAsia" w:hint="eastAsia"/>
          <w:b/>
        </w:rPr>
        <w:t>印刷</w:t>
      </w:r>
      <w:r w:rsidR="00821907" w:rsidRPr="00821907">
        <w:rPr>
          <w:rFonts w:asciiTheme="majorEastAsia" w:eastAsiaTheme="majorEastAsia" w:hAnsiTheme="majorEastAsia" w:hint="eastAsia"/>
          <w:b/>
        </w:rPr>
        <w:t>申告書</w:t>
      </w:r>
      <w:r>
        <w:rPr>
          <w:rFonts w:asciiTheme="majorEastAsia" w:eastAsiaTheme="majorEastAsia" w:hAnsiTheme="majorEastAsia" w:hint="eastAsia"/>
          <w:b/>
        </w:rPr>
        <w:t>について</w:t>
      </w:r>
    </w:p>
    <w:p w:rsidR="00B95EA4" w:rsidRPr="006B5ED7" w:rsidRDefault="00B95EA4" w:rsidP="006B5ED7">
      <w:pPr>
        <w:pStyle w:val="af3"/>
        <w:numPr>
          <w:ilvl w:val="0"/>
          <w:numId w:val="30"/>
        </w:numPr>
        <w:tabs>
          <w:tab w:val="left" w:pos="567"/>
        </w:tabs>
        <w:ind w:leftChars="0" w:firstLineChars="0"/>
      </w:pPr>
      <w:r w:rsidRPr="006B5ED7">
        <w:rPr>
          <w:rFonts w:hint="eastAsia"/>
        </w:rPr>
        <w:t>前年度に一般方式で申告されている方には、現在課税されている資産が予め印字されている申告書（プレ申告書）をお届けします。</w:t>
      </w:r>
    </w:p>
    <w:p w:rsidR="00B95EA4" w:rsidRPr="006B5ED7" w:rsidRDefault="00B95EA4" w:rsidP="006B5ED7">
      <w:pPr>
        <w:pStyle w:val="af3"/>
        <w:numPr>
          <w:ilvl w:val="0"/>
          <w:numId w:val="30"/>
        </w:numPr>
        <w:tabs>
          <w:tab w:val="left" w:pos="567"/>
        </w:tabs>
        <w:ind w:leftChars="0" w:firstLineChars="0"/>
      </w:pPr>
      <w:r w:rsidRPr="006B5ED7">
        <w:rPr>
          <w:rFonts w:hint="eastAsia"/>
        </w:rPr>
        <w:t>内容をご確認のうえ、これに加筆修正して申告してください。（詳細な記載方法は⇒</w:t>
      </w:r>
      <w:r w:rsidRPr="006B5ED7">
        <w:rPr>
          <w:rFonts w:hint="eastAsia"/>
        </w:rPr>
        <w:t>p.</w:t>
      </w:r>
      <w:r w:rsidRPr="006B5ED7">
        <w:fldChar w:fldCharType="begin"/>
      </w:r>
      <w:r w:rsidRPr="006B5ED7">
        <w:instrText xml:space="preserve"> </w:instrText>
      </w:r>
      <w:r w:rsidRPr="006B5ED7">
        <w:rPr>
          <w:rFonts w:hint="eastAsia"/>
        </w:rPr>
        <w:instrText>PAGEREF _Ref526960426 \h</w:instrText>
      </w:r>
      <w:r w:rsidRPr="006B5ED7">
        <w:instrText xml:space="preserve"> </w:instrText>
      </w:r>
      <w:r w:rsidRPr="006B5ED7">
        <w:fldChar w:fldCharType="separate"/>
      </w:r>
      <w:r w:rsidR="0054299C">
        <w:rPr>
          <w:noProof/>
        </w:rPr>
        <w:t>7</w:t>
      </w:r>
      <w:r w:rsidRPr="006B5ED7">
        <w:fldChar w:fldCharType="end"/>
      </w:r>
      <w:r w:rsidRPr="006B5ED7">
        <w:rPr>
          <w:rFonts w:hint="eastAsia"/>
        </w:rPr>
        <w:t>）</w:t>
      </w:r>
    </w:p>
    <w:p w:rsidR="00C7674D" w:rsidRDefault="0020687B" w:rsidP="00813ABB">
      <w:pPr>
        <w:pStyle w:val="2"/>
      </w:pPr>
      <w:bookmarkStart w:id="163" w:name="_Toc530054592"/>
      <w:bookmarkStart w:id="164" w:name="_Toc530413022"/>
      <w:bookmarkStart w:id="165" w:name="_Toc6912198"/>
      <w:bookmarkStart w:id="166" w:name="_Toc494810333"/>
      <w:bookmarkStart w:id="167" w:name="_Toc494811757"/>
      <w:bookmarkStart w:id="168" w:name="_Toc494987104"/>
      <w:r>
        <w:rPr>
          <w:rFonts w:hint="eastAsia"/>
        </w:rPr>
        <w:t>４</w:t>
      </w:r>
      <w:r w:rsidR="00C7674D">
        <w:rPr>
          <w:rFonts w:hint="eastAsia"/>
        </w:rPr>
        <w:t xml:space="preserve"> </w:t>
      </w:r>
      <w:r w:rsidR="00920EE2">
        <w:rPr>
          <w:rFonts w:hint="eastAsia"/>
        </w:rPr>
        <w:t>電子申告</w:t>
      </w:r>
      <w:r w:rsidR="00186902">
        <w:rPr>
          <w:rFonts w:hint="eastAsia"/>
        </w:rPr>
        <w:t>（</w:t>
      </w:r>
      <w:proofErr w:type="spellStart"/>
      <w:r w:rsidR="00186902">
        <w:rPr>
          <w:rFonts w:hint="eastAsia"/>
        </w:rPr>
        <w:t>eLTAX</w:t>
      </w:r>
      <w:proofErr w:type="spellEnd"/>
      <w:r w:rsidR="00186902">
        <w:rPr>
          <w:rFonts w:hint="eastAsia"/>
        </w:rPr>
        <w:t>）</w:t>
      </w:r>
      <w:bookmarkEnd w:id="163"/>
      <w:bookmarkEnd w:id="164"/>
      <w:bookmarkEnd w:id="165"/>
    </w:p>
    <w:p w:rsidR="00874661" w:rsidRDefault="00C7674D" w:rsidP="00C16A7A">
      <w:pPr>
        <w:pStyle w:val="af3"/>
        <w:tabs>
          <w:tab w:val="left" w:pos="567"/>
        </w:tabs>
        <w:ind w:leftChars="0" w:left="567" w:firstLineChars="0" w:firstLine="0"/>
        <w:rPr>
          <w:rFonts w:asciiTheme="majorHAnsi" w:eastAsia="メイリオ" w:hAnsiTheme="majorHAnsi" w:cstheme="majorBidi"/>
          <w:b/>
          <w:spacing w:val="30"/>
          <w:sz w:val="21"/>
        </w:rPr>
      </w:pPr>
      <w:proofErr w:type="spellStart"/>
      <w:r>
        <w:rPr>
          <w:rFonts w:hint="eastAsia"/>
        </w:rPr>
        <w:t>eLTAX</w:t>
      </w:r>
      <w:proofErr w:type="spellEnd"/>
      <w:r w:rsidR="001C07D2">
        <w:rPr>
          <w:rFonts w:hint="eastAsia"/>
        </w:rPr>
        <w:t>（エルタックス：地方税ポータルシス</w:t>
      </w:r>
      <w:r w:rsidR="00920EE2">
        <w:rPr>
          <w:rFonts w:hint="eastAsia"/>
        </w:rPr>
        <w:t>テム）を利用し、オンラインで申告データを送信していただくことが可能です</w:t>
      </w:r>
      <w:r>
        <w:rPr>
          <w:rFonts w:hint="eastAsia"/>
        </w:rPr>
        <w:t>。</w:t>
      </w:r>
      <w:r w:rsidR="003D2B37">
        <w:rPr>
          <w:rFonts w:hint="eastAsia"/>
        </w:rPr>
        <w:t>ご利用には事前に手続きが必要です。詳細は</w:t>
      </w:r>
      <w:r w:rsidR="00E72776">
        <w:rPr>
          <w:rFonts w:hint="eastAsia"/>
        </w:rPr>
        <w:t>地方税共同機構の</w:t>
      </w:r>
      <w:hyperlink r:id="rId8" w:history="1">
        <w:r w:rsidR="001E02FC" w:rsidRPr="0075110C">
          <w:rPr>
            <w:rStyle w:val="ab"/>
            <w:rFonts w:hint="eastAsia"/>
          </w:rPr>
          <w:t>地方税ポータルシステム</w:t>
        </w:r>
      </w:hyperlink>
      <w:r w:rsidR="00920EE2">
        <w:rPr>
          <w:rStyle w:val="ab"/>
          <w:rFonts w:hint="eastAsia"/>
        </w:rPr>
        <w:t>（</w:t>
      </w:r>
      <w:r w:rsidR="00920EE2">
        <w:rPr>
          <w:rStyle w:val="ab"/>
          <w:rFonts w:hint="eastAsia"/>
        </w:rPr>
        <w:t>http</w:t>
      </w:r>
      <w:r w:rsidR="005575E1">
        <w:rPr>
          <w:rStyle w:val="ab"/>
        </w:rPr>
        <w:t>s</w:t>
      </w:r>
      <w:r w:rsidR="00920EE2">
        <w:rPr>
          <w:rStyle w:val="ab"/>
          <w:rFonts w:hint="eastAsia"/>
        </w:rPr>
        <w:t>://www.eltax.</w:t>
      </w:r>
      <w:r w:rsidR="005575E1">
        <w:rPr>
          <w:rStyle w:val="ab"/>
        </w:rPr>
        <w:t>lta.go.</w:t>
      </w:r>
      <w:r w:rsidR="00920EE2">
        <w:rPr>
          <w:rStyle w:val="ab"/>
          <w:rFonts w:hint="eastAsia"/>
        </w:rPr>
        <w:t>jp</w:t>
      </w:r>
      <w:r w:rsidR="00920EE2">
        <w:rPr>
          <w:rStyle w:val="ab"/>
          <w:rFonts w:hint="eastAsia"/>
        </w:rPr>
        <w:t>）</w:t>
      </w:r>
      <w:r w:rsidR="006E1627">
        <w:rPr>
          <w:rFonts w:hint="eastAsia"/>
        </w:rPr>
        <w:t>をご覧ください。</w:t>
      </w:r>
      <w:bookmarkStart w:id="169" w:name="_Toc491335487"/>
      <w:bookmarkStart w:id="170" w:name="_Toc494790338"/>
      <w:bookmarkStart w:id="171" w:name="_Toc494810334"/>
      <w:bookmarkStart w:id="172" w:name="_Toc494811758"/>
      <w:bookmarkStart w:id="173" w:name="_Toc494987105"/>
      <w:bookmarkEnd w:id="166"/>
      <w:bookmarkEnd w:id="167"/>
      <w:bookmarkEnd w:id="168"/>
      <w:r w:rsidR="00874661">
        <w:br w:type="page"/>
      </w:r>
    </w:p>
    <w:p w:rsidR="00A14B8F" w:rsidRDefault="003B6AA5" w:rsidP="00813ABB">
      <w:pPr>
        <w:pStyle w:val="2"/>
      </w:pPr>
      <w:bookmarkStart w:id="174" w:name="_Ref530053591"/>
      <w:bookmarkStart w:id="175" w:name="_Toc530054595"/>
      <w:bookmarkStart w:id="176" w:name="_Toc530413025"/>
      <w:bookmarkStart w:id="177" w:name="_Toc6912201"/>
      <w:r>
        <w:rPr>
          <w:rFonts w:hint="eastAsia"/>
        </w:rPr>
        <w:lastRenderedPageBreak/>
        <w:t>５</w:t>
      </w:r>
      <w:r w:rsidR="00874661">
        <w:rPr>
          <w:rFonts w:hint="eastAsia"/>
        </w:rPr>
        <w:t xml:space="preserve"> </w:t>
      </w:r>
      <w:r w:rsidR="00874661">
        <w:rPr>
          <w:rFonts w:hint="eastAsia"/>
        </w:rPr>
        <w:t>償却資産申告書の記載</w:t>
      </w:r>
      <w:bookmarkEnd w:id="169"/>
      <w:bookmarkEnd w:id="170"/>
      <w:bookmarkEnd w:id="171"/>
      <w:bookmarkEnd w:id="172"/>
      <w:bookmarkEnd w:id="173"/>
      <w:r w:rsidR="00874661">
        <w:rPr>
          <w:rFonts w:hint="eastAsia"/>
        </w:rPr>
        <w:t>例</w:t>
      </w:r>
      <w:bookmarkEnd w:id="174"/>
      <w:bookmarkEnd w:id="175"/>
      <w:bookmarkEnd w:id="176"/>
      <w:bookmarkEnd w:id="177"/>
    </w:p>
    <w:p w:rsidR="00A14B8F" w:rsidRDefault="00647DE0" w:rsidP="00CA3797">
      <w:pPr>
        <w:snapToGrid w:val="0"/>
        <w:ind w:firstLine="200"/>
        <w:jc w:val="center"/>
        <w:rPr>
          <w:rFonts w:asciiTheme="majorEastAsia" w:eastAsiaTheme="majorEastAsia" w:hAnsiTheme="majorEastAsia"/>
          <w:b/>
          <w:sz w:val="16"/>
          <w:u w:val="single"/>
        </w:rPr>
      </w:pPr>
      <w:r w:rsidRPr="00647DE0">
        <w:rPr>
          <w:noProof/>
        </w:rPr>
        <w:drawing>
          <wp:inline distT="0" distB="0" distL="0" distR="0">
            <wp:extent cx="5603875" cy="41814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860" cy="4182956"/>
                    </a:xfrm>
                    <a:prstGeom prst="rect">
                      <a:avLst/>
                    </a:prstGeom>
                    <a:noFill/>
                    <a:ln>
                      <a:noFill/>
                    </a:ln>
                  </pic:spPr>
                </pic:pic>
              </a:graphicData>
            </a:graphic>
          </wp:inline>
        </w:drawing>
      </w:r>
      <w:r w:rsidR="006E54A7">
        <w:rPr>
          <w:rFonts w:hint="eastAsia"/>
          <w:noProof/>
          <w:sz w:val="18"/>
        </w:rPr>
        <mc:AlternateContent>
          <mc:Choice Requires="wps">
            <w:drawing>
              <wp:anchor distT="0" distB="0" distL="114300" distR="114300" simplePos="0" relativeHeight="251654144" behindDoc="0" locked="0" layoutInCell="1" allowOverlap="1" wp14:anchorId="13FDAF01" wp14:editId="062F83B2">
                <wp:simplePos x="0" y="0"/>
                <wp:positionH relativeFrom="column">
                  <wp:posOffset>5221312</wp:posOffset>
                </wp:positionH>
                <wp:positionV relativeFrom="line">
                  <wp:posOffset>2835206</wp:posOffset>
                </wp:positionV>
                <wp:extent cx="210788" cy="257587"/>
                <wp:effectExtent l="0" t="4445" r="13970" b="13970"/>
                <wp:wrapNone/>
                <wp:docPr id="21" name="フリーフォーム 21"/>
                <wp:cNvGraphicFramePr/>
                <a:graphic xmlns:a="http://schemas.openxmlformats.org/drawingml/2006/main">
                  <a:graphicData uri="http://schemas.microsoft.com/office/word/2010/wordprocessingShape">
                    <wps:wsp>
                      <wps:cNvSpPr/>
                      <wps:spPr>
                        <a:xfrm rot="16200000">
                          <a:off x="0" y="0"/>
                          <a:ext cx="210788" cy="257587"/>
                        </a:xfrm>
                        <a:custGeom>
                          <a:avLst/>
                          <a:gdLst>
                            <a:gd name="connsiteX0" fmla="*/ 176957 w 867178"/>
                            <a:gd name="connsiteY0" fmla="*/ 619687 h 619687"/>
                            <a:gd name="connsiteX1" fmla="*/ 193787 w 867178"/>
                            <a:gd name="connsiteY1" fmla="*/ 159682 h 619687"/>
                            <a:gd name="connsiteX2" fmla="*/ 564034 w 867178"/>
                            <a:gd name="connsiteY2" fmla="*/ 8217 h 619687"/>
                            <a:gd name="connsiteX3" fmla="*/ 866965 w 867178"/>
                            <a:gd name="connsiteY3" fmla="*/ 372855 h 619687"/>
                            <a:gd name="connsiteX4" fmla="*/ 603303 w 867178"/>
                            <a:gd name="connsiteY4" fmla="*/ 541150 h 619687"/>
                            <a:gd name="connsiteX5" fmla="*/ 115249 w 867178"/>
                            <a:gd name="connsiteY5" fmla="*/ 524320 h 619687"/>
                            <a:gd name="connsiteX6" fmla="*/ 14272 w 867178"/>
                            <a:gd name="connsiteY6" fmla="*/ 389685 h 619687"/>
                            <a:gd name="connsiteX7" fmla="*/ 3053 w 867178"/>
                            <a:gd name="connsiteY7" fmla="*/ 333587 h 619687"/>
                            <a:gd name="connsiteX0" fmla="*/ 176957 w 738601"/>
                            <a:gd name="connsiteY0" fmla="*/ 613839 h 613839"/>
                            <a:gd name="connsiteX1" fmla="*/ 193787 w 738601"/>
                            <a:gd name="connsiteY1" fmla="*/ 153834 h 613839"/>
                            <a:gd name="connsiteX2" fmla="*/ 564034 w 738601"/>
                            <a:gd name="connsiteY2" fmla="*/ 2369 h 613839"/>
                            <a:gd name="connsiteX3" fmla="*/ 737879 w 738601"/>
                            <a:gd name="connsiteY3" fmla="*/ 249094 h 613839"/>
                            <a:gd name="connsiteX4" fmla="*/ 603303 w 738601"/>
                            <a:gd name="connsiteY4" fmla="*/ 535302 h 613839"/>
                            <a:gd name="connsiteX5" fmla="*/ 115249 w 738601"/>
                            <a:gd name="connsiteY5" fmla="*/ 518472 h 613839"/>
                            <a:gd name="connsiteX6" fmla="*/ 14272 w 738601"/>
                            <a:gd name="connsiteY6" fmla="*/ 383837 h 613839"/>
                            <a:gd name="connsiteX7" fmla="*/ 3053 w 738601"/>
                            <a:gd name="connsiteY7" fmla="*/ 327739 h 613839"/>
                            <a:gd name="connsiteX0" fmla="*/ 176957 w 738601"/>
                            <a:gd name="connsiteY0" fmla="*/ 614624 h 614624"/>
                            <a:gd name="connsiteX1" fmla="*/ 193787 w 738601"/>
                            <a:gd name="connsiteY1" fmla="*/ 154619 h 614624"/>
                            <a:gd name="connsiteX2" fmla="*/ 230033 w 738601"/>
                            <a:gd name="connsiteY2" fmla="*/ 113060 h 614624"/>
                            <a:gd name="connsiteX3" fmla="*/ 564034 w 738601"/>
                            <a:gd name="connsiteY3" fmla="*/ 3154 h 614624"/>
                            <a:gd name="connsiteX4" fmla="*/ 737879 w 738601"/>
                            <a:gd name="connsiteY4" fmla="*/ 249879 h 614624"/>
                            <a:gd name="connsiteX5" fmla="*/ 603303 w 738601"/>
                            <a:gd name="connsiteY5" fmla="*/ 536087 h 614624"/>
                            <a:gd name="connsiteX6" fmla="*/ 115249 w 738601"/>
                            <a:gd name="connsiteY6" fmla="*/ 519257 h 614624"/>
                            <a:gd name="connsiteX7" fmla="*/ 14272 w 738601"/>
                            <a:gd name="connsiteY7" fmla="*/ 384622 h 614624"/>
                            <a:gd name="connsiteX8" fmla="*/ 3053 w 738601"/>
                            <a:gd name="connsiteY8" fmla="*/ 328524 h 614624"/>
                            <a:gd name="connsiteX0" fmla="*/ 176957 w 738601"/>
                            <a:gd name="connsiteY0" fmla="*/ 618585 h 618585"/>
                            <a:gd name="connsiteX1" fmla="*/ 230033 w 738601"/>
                            <a:gd name="connsiteY1" fmla="*/ 117021 h 618585"/>
                            <a:gd name="connsiteX2" fmla="*/ 564034 w 738601"/>
                            <a:gd name="connsiteY2" fmla="*/ 7115 h 618585"/>
                            <a:gd name="connsiteX3" fmla="*/ 737879 w 738601"/>
                            <a:gd name="connsiteY3" fmla="*/ 253840 h 618585"/>
                            <a:gd name="connsiteX4" fmla="*/ 603303 w 738601"/>
                            <a:gd name="connsiteY4" fmla="*/ 540048 h 618585"/>
                            <a:gd name="connsiteX5" fmla="*/ 115249 w 738601"/>
                            <a:gd name="connsiteY5" fmla="*/ 523218 h 618585"/>
                            <a:gd name="connsiteX6" fmla="*/ 14272 w 738601"/>
                            <a:gd name="connsiteY6" fmla="*/ 388583 h 618585"/>
                            <a:gd name="connsiteX7" fmla="*/ 3053 w 738601"/>
                            <a:gd name="connsiteY7" fmla="*/ 332485 h 618585"/>
                            <a:gd name="connsiteX0" fmla="*/ 272358 w 738601"/>
                            <a:gd name="connsiteY0" fmla="*/ 568184 h 568184"/>
                            <a:gd name="connsiteX1" fmla="*/ 230033 w 738601"/>
                            <a:gd name="connsiteY1" fmla="*/ 117021 h 568184"/>
                            <a:gd name="connsiteX2" fmla="*/ 564034 w 738601"/>
                            <a:gd name="connsiteY2" fmla="*/ 7115 h 568184"/>
                            <a:gd name="connsiteX3" fmla="*/ 737879 w 738601"/>
                            <a:gd name="connsiteY3" fmla="*/ 253840 h 568184"/>
                            <a:gd name="connsiteX4" fmla="*/ 603303 w 738601"/>
                            <a:gd name="connsiteY4" fmla="*/ 540048 h 568184"/>
                            <a:gd name="connsiteX5" fmla="*/ 115249 w 738601"/>
                            <a:gd name="connsiteY5" fmla="*/ 523218 h 568184"/>
                            <a:gd name="connsiteX6" fmla="*/ 14272 w 738601"/>
                            <a:gd name="connsiteY6" fmla="*/ 388583 h 568184"/>
                            <a:gd name="connsiteX7" fmla="*/ 3053 w 738601"/>
                            <a:gd name="connsiteY7" fmla="*/ 332485 h 568184"/>
                            <a:gd name="connsiteX0" fmla="*/ 272358 w 738601"/>
                            <a:gd name="connsiteY0" fmla="*/ 568184 h 568184"/>
                            <a:gd name="connsiteX1" fmla="*/ 230033 w 738601"/>
                            <a:gd name="connsiteY1" fmla="*/ 117021 h 568184"/>
                            <a:gd name="connsiteX2" fmla="*/ 564034 w 738601"/>
                            <a:gd name="connsiteY2" fmla="*/ 7115 h 568184"/>
                            <a:gd name="connsiteX3" fmla="*/ 737879 w 738601"/>
                            <a:gd name="connsiteY3" fmla="*/ 253840 h 568184"/>
                            <a:gd name="connsiteX4" fmla="*/ 603303 w 738601"/>
                            <a:gd name="connsiteY4" fmla="*/ 540048 h 568184"/>
                            <a:gd name="connsiteX5" fmla="*/ 115249 w 738601"/>
                            <a:gd name="connsiteY5" fmla="*/ 523218 h 568184"/>
                            <a:gd name="connsiteX6" fmla="*/ 14272 w 738601"/>
                            <a:gd name="connsiteY6" fmla="*/ 388583 h 568184"/>
                            <a:gd name="connsiteX7" fmla="*/ 3053 w 738601"/>
                            <a:gd name="connsiteY7" fmla="*/ 332485 h 568184"/>
                            <a:gd name="connsiteX0" fmla="*/ 269305 w 735548"/>
                            <a:gd name="connsiteY0" fmla="*/ 568184 h 568184"/>
                            <a:gd name="connsiteX1" fmla="*/ 226980 w 735548"/>
                            <a:gd name="connsiteY1" fmla="*/ 117021 h 568184"/>
                            <a:gd name="connsiteX2" fmla="*/ 560981 w 735548"/>
                            <a:gd name="connsiteY2" fmla="*/ 7115 h 568184"/>
                            <a:gd name="connsiteX3" fmla="*/ 734826 w 735548"/>
                            <a:gd name="connsiteY3" fmla="*/ 253840 h 568184"/>
                            <a:gd name="connsiteX4" fmla="*/ 600250 w 735548"/>
                            <a:gd name="connsiteY4" fmla="*/ 540048 h 568184"/>
                            <a:gd name="connsiteX5" fmla="*/ 112196 w 735548"/>
                            <a:gd name="connsiteY5" fmla="*/ 523218 h 568184"/>
                            <a:gd name="connsiteX6" fmla="*/ 0 w 735548"/>
                            <a:gd name="connsiteY6" fmla="*/ 332485 h 568184"/>
                            <a:gd name="connsiteX0" fmla="*/ 269305 w 735966"/>
                            <a:gd name="connsiteY0" fmla="*/ 568184 h 568184"/>
                            <a:gd name="connsiteX1" fmla="*/ 226980 w 735966"/>
                            <a:gd name="connsiteY1" fmla="*/ 117021 h 568184"/>
                            <a:gd name="connsiteX2" fmla="*/ 560981 w 735966"/>
                            <a:gd name="connsiteY2" fmla="*/ 7115 h 568184"/>
                            <a:gd name="connsiteX3" fmla="*/ 734826 w 735966"/>
                            <a:gd name="connsiteY3" fmla="*/ 253840 h 568184"/>
                            <a:gd name="connsiteX4" fmla="*/ 600250 w 735966"/>
                            <a:gd name="connsiteY4" fmla="*/ 540048 h 568184"/>
                            <a:gd name="connsiteX5" fmla="*/ 0 w 735966"/>
                            <a:gd name="connsiteY5" fmla="*/ 332485 h 568184"/>
                            <a:gd name="connsiteX0" fmla="*/ 162719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493664 w 628977"/>
                            <a:gd name="connsiteY4" fmla="*/ 540048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493664 w 628977"/>
                            <a:gd name="connsiteY4" fmla="*/ 540048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9993"/>
                            <a:gd name="connsiteY0" fmla="*/ 574989 h 574989"/>
                            <a:gd name="connsiteX1" fmla="*/ 120394 w 629993"/>
                            <a:gd name="connsiteY1" fmla="*/ 123826 h 574989"/>
                            <a:gd name="connsiteX2" fmla="*/ 454395 w 629993"/>
                            <a:gd name="connsiteY2" fmla="*/ 13920 h 574989"/>
                            <a:gd name="connsiteX3" fmla="*/ 628240 w 629993"/>
                            <a:gd name="connsiteY3" fmla="*/ 260645 h 574989"/>
                            <a:gd name="connsiteX4" fmla="*/ 392634 w 629993"/>
                            <a:gd name="connsiteY4" fmla="*/ 513164 h 574989"/>
                            <a:gd name="connsiteX5" fmla="*/ 0 w 629993"/>
                            <a:gd name="connsiteY5" fmla="*/ 344905 h 574989"/>
                            <a:gd name="connsiteX0" fmla="*/ 196395 w 630203"/>
                            <a:gd name="connsiteY0" fmla="*/ 574989 h 574989"/>
                            <a:gd name="connsiteX1" fmla="*/ 120394 w 630203"/>
                            <a:gd name="connsiteY1" fmla="*/ 123826 h 574989"/>
                            <a:gd name="connsiteX2" fmla="*/ 454395 w 630203"/>
                            <a:gd name="connsiteY2" fmla="*/ 13920 h 574989"/>
                            <a:gd name="connsiteX3" fmla="*/ 628240 w 630203"/>
                            <a:gd name="connsiteY3" fmla="*/ 260645 h 574989"/>
                            <a:gd name="connsiteX4" fmla="*/ 392634 w 630203"/>
                            <a:gd name="connsiteY4" fmla="*/ 513164 h 574989"/>
                            <a:gd name="connsiteX5" fmla="*/ 0 w 630203"/>
                            <a:gd name="connsiteY5" fmla="*/ 344905 h 574989"/>
                            <a:gd name="connsiteX0" fmla="*/ 196395 w 630203"/>
                            <a:gd name="connsiteY0" fmla="*/ 584474 h 584474"/>
                            <a:gd name="connsiteX1" fmla="*/ 120394 w 630203"/>
                            <a:gd name="connsiteY1" fmla="*/ 133311 h 584474"/>
                            <a:gd name="connsiteX2" fmla="*/ 454395 w 630203"/>
                            <a:gd name="connsiteY2" fmla="*/ 23405 h 584474"/>
                            <a:gd name="connsiteX3" fmla="*/ 628240 w 630203"/>
                            <a:gd name="connsiteY3" fmla="*/ 270130 h 584474"/>
                            <a:gd name="connsiteX4" fmla="*/ 392634 w 630203"/>
                            <a:gd name="connsiteY4" fmla="*/ 522649 h 584474"/>
                            <a:gd name="connsiteX5" fmla="*/ 0 w 630203"/>
                            <a:gd name="connsiteY5" fmla="*/ 354390 h 584474"/>
                            <a:gd name="connsiteX0" fmla="*/ 196395 w 628802"/>
                            <a:gd name="connsiteY0" fmla="*/ 604449 h 604449"/>
                            <a:gd name="connsiteX1" fmla="*/ 120394 w 628802"/>
                            <a:gd name="connsiteY1" fmla="*/ 153286 h 604449"/>
                            <a:gd name="connsiteX2" fmla="*/ 432150 w 628802"/>
                            <a:gd name="connsiteY2" fmla="*/ 19975 h 604449"/>
                            <a:gd name="connsiteX3" fmla="*/ 628240 w 628802"/>
                            <a:gd name="connsiteY3" fmla="*/ 290105 h 604449"/>
                            <a:gd name="connsiteX4" fmla="*/ 392634 w 628802"/>
                            <a:gd name="connsiteY4" fmla="*/ 542624 h 604449"/>
                            <a:gd name="connsiteX5" fmla="*/ 0 w 628802"/>
                            <a:gd name="connsiteY5" fmla="*/ 374365 h 604449"/>
                            <a:gd name="connsiteX0" fmla="*/ 196395 w 629617"/>
                            <a:gd name="connsiteY0" fmla="*/ 580615 h 580615"/>
                            <a:gd name="connsiteX1" fmla="*/ 120394 w 629617"/>
                            <a:gd name="connsiteY1" fmla="*/ 129452 h 580615"/>
                            <a:gd name="connsiteX2" fmla="*/ 448984 w 629617"/>
                            <a:gd name="connsiteY2" fmla="*/ 24216 h 580615"/>
                            <a:gd name="connsiteX3" fmla="*/ 628240 w 629617"/>
                            <a:gd name="connsiteY3" fmla="*/ 266271 h 580615"/>
                            <a:gd name="connsiteX4" fmla="*/ 392634 w 629617"/>
                            <a:gd name="connsiteY4" fmla="*/ 518790 h 580615"/>
                            <a:gd name="connsiteX5" fmla="*/ 0 w 629617"/>
                            <a:gd name="connsiteY5" fmla="*/ 350531 h 580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9617" h="580615">
                              <a:moveTo>
                                <a:pt x="196395" y="580615"/>
                              </a:moveTo>
                              <a:cubicBezTo>
                                <a:pt x="123278" y="453665"/>
                                <a:pt x="55881" y="231364"/>
                                <a:pt x="120394" y="129452"/>
                              </a:cubicBezTo>
                              <a:cubicBezTo>
                                <a:pt x="184907" y="27540"/>
                                <a:pt x="296718" y="-37912"/>
                                <a:pt x="448984" y="24216"/>
                              </a:cubicBezTo>
                              <a:cubicBezTo>
                                <a:pt x="601250" y="86344"/>
                                <a:pt x="637632" y="183842"/>
                                <a:pt x="628240" y="266271"/>
                              </a:cubicBezTo>
                              <a:cubicBezTo>
                                <a:pt x="618848" y="348700"/>
                                <a:pt x="542243" y="515977"/>
                                <a:pt x="392634" y="518790"/>
                              </a:cubicBezTo>
                              <a:cubicBezTo>
                                <a:pt x="243025" y="521603"/>
                                <a:pt x="209243" y="500452"/>
                                <a:pt x="0" y="350531"/>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C6B8" id="フリーフォーム 21" o:spid="_x0000_s1026" style="position:absolute;left:0;text-align:left;margin-left:411.15pt;margin-top:223.25pt;width:16.6pt;height:20.3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629617,58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" path="m196395,580615c123278,453665,55881,231364,120394,129452,184907,27540,296718,-37912,448984,24216,601250,86344,637632,183842,628240,266271v-9392,82429,-85997,249706,-235606,252519c243025,521603,209243,500452,,350531e" filled="f" strokecolor="black [3213]" strokeweight="1.25pt">
                <v:path arrowok="t" o:connecttype="custom" o:connectlocs="65751,257587;40306,57431;150314,10743;210327,118130;131449,230159;0,155511" o:connectangles="0,0,0,0,0,0"/>
                <w10:wrap anchory="line"/>
              </v:shape>
            </w:pict>
          </mc:Fallback>
        </mc:AlternateContent>
      </w:r>
      <w:r w:rsidR="00CC59A6">
        <w:rPr>
          <w:rFonts w:hint="eastAsia"/>
          <w:noProof/>
          <w:sz w:val="18"/>
        </w:rPr>
        <mc:AlternateContent>
          <mc:Choice Requires="wps">
            <w:drawing>
              <wp:anchor distT="0" distB="0" distL="114300" distR="114300" simplePos="0" relativeHeight="251652096" behindDoc="0" locked="0" layoutInCell="1" allowOverlap="1" wp14:anchorId="56C2F870" wp14:editId="10C1D4AE">
                <wp:simplePos x="0" y="0"/>
                <wp:positionH relativeFrom="column">
                  <wp:posOffset>4301089</wp:posOffset>
                </wp:positionH>
                <wp:positionV relativeFrom="line">
                  <wp:posOffset>2678820</wp:posOffset>
                </wp:positionV>
                <wp:extent cx="150495" cy="151765"/>
                <wp:effectExtent l="18415" t="19685" r="1270" b="20320"/>
                <wp:wrapNone/>
                <wp:docPr id="20" name="フリーフォーム 20"/>
                <wp:cNvGraphicFramePr/>
                <a:graphic xmlns:a="http://schemas.openxmlformats.org/drawingml/2006/main">
                  <a:graphicData uri="http://schemas.microsoft.com/office/word/2010/wordprocessingShape">
                    <wps:wsp>
                      <wps:cNvSpPr/>
                      <wps:spPr>
                        <a:xfrm rot="17921023">
                          <a:off x="0" y="0"/>
                          <a:ext cx="150495" cy="151765"/>
                        </a:xfrm>
                        <a:custGeom>
                          <a:avLst/>
                          <a:gdLst>
                            <a:gd name="connsiteX0" fmla="*/ 176957 w 867178"/>
                            <a:gd name="connsiteY0" fmla="*/ 619687 h 619687"/>
                            <a:gd name="connsiteX1" fmla="*/ 193787 w 867178"/>
                            <a:gd name="connsiteY1" fmla="*/ 159682 h 619687"/>
                            <a:gd name="connsiteX2" fmla="*/ 564034 w 867178"/>
                            <a:gd name="connsiteY2" fmla="*/ 8217 h 619687"/>
                            <a:gd name="connsiteX3" fmla="*/ 866965 w 867178"/>
                            <a:gd name="connsiteY3" fmla="*/ 372855 h 619687"/>
                            <a:gd name="connsiteX4" fmla="*/ 603303 w 867178"/>
                            <a:gd name="connsiteY4" fmla="*/ 541150 h 619687"/>
                            <a:gd name="connsiteX5" fmla="*/ 115249 w 867178"/>
                            <a:gd name="connsiteY5" fmla="*/ 524320 h 619687"/>
                            <a:gd name="connsiteX6" fmla="*/ 14272 w 867178"/>
                            <a:gd name="connsiteY6" fmla="*/ 389685 h 619687"/>
                            <a:gd name="connsiteX7" fmla="*/ 3053 w 867178"/>
                            <a:gd name="connsiteY7" fmla="*/ 333587 h 619687"/>
                            <a:gd name="connsiteX0" fmla="*/ 176957 w 738601"/>
                            <a:gd name="connsiteY0" fmla="*/ 613839 h 613839"/>
                            <a:gd name="connsiteX1" fmla="*/ 193787 w 738601"/>
                            <a:gd name="connsiteY1" fmla="*/ 153834 h 613839"/>
                            <a:gd name="connsiteX2" fmla="*/ 564034 w 738601"/>
                            <a:gd name="connsiteY2" fmla="*/ 2369 h 613839"/>
                            <a:gd name="connsiteX3" fmla="*/ 737879 w 738601"/>
                            <a:gd name="connsiteY3" fmla="*/ 249094 h 613839"/>
                            <a:gd name="connsiteX4" fmla="*/ 603303 w 738601"/>
                            <a:gd name="connsiteY4" fmla="*/ 535302 h 613839"/>
                            <a:gd name="connsiteX5" fmla="*/ 115249 w 738601"/>
                            <a:gd name="connsiteY5" fmla="*/ 518472 h 613839"/>
                            <a:gd name="connsiteX6" fmla="*/ 14272 w 738601"/>
                            <a:gd name="connsiteY6" fmla="*/ 383837 h 613839"/>
                            <a:gd name="connsiteX7" fmla="*/ 3053 w 738601"/>
                            <a:gd name="connsiteY7" fmla="*/ 327739 h 613839"/>
                            <a:gd name="connsiteX0" fmla="*/ 176957 w 738601"/>
                            <a:gd name="connsiteY0" fmla="*/ 614624 h 614624"/>
                            <a:gd name="connsiteX1" fmla="*/ 193787 w 738601"/>
                            <a:gd name="connsiteY1" fmla="*/ 154619 h 614624"/>
                            <a:gd name="connsiteX2" fmla="*/ 230033 w 738601"/>
                            <a:gd name="connsiteY2" fmla="*/ 113060 h 614624"/>
                            <a:gd name="connsiteX3" fmla="*/ 564034 w 738601"/>
                            <a:gd name="connsiteY3" fmla="*/ 3154 h 614624"/>
                            <a:gd name="connsiteX4" fmla="*/ 737879 w 738601"/>
                            <a:gd name="connsiteY4" fmla="*/ 249879 h 614624"/>
                            <a:gd name="connsiteX5" fmla="*/ 603303 w 738601"/>
                            <a:gd name="connsiteY5" fmla="*/ 536087 h 614624"/>
                            <a:gd name="connsiteX6" fmla="*/ 115249 w 738601"/>
                            <a:gd name="connsiteY6" fmla="*/ 519257 h 614624"/>
                            <a:gd name="connsiteX7" fmla="*/ 14272 w 738601"/>
                            <a:gd name="connsiteY7" fmla="*/ 384622 h 614624"/>
                            <a:gd name="connsiteX8" fmla="*/ 3053 w 738601"/>
                            <a:gd name="connsiteY8" fmla="*/ 328524 h 614624"/>
                            <a:gd name="connsiteX0" fmla="*/ 176957 w 738601"/>
                            <a:gd name="connsiteY0" fmla="*/ 618585 h 618585"/>
                            <a:gd name="connsiteX1" fmla="*/ 230033 w 738601"/>
                            <a:gd name="connsiteY1" fmla="*/ 117021 h 618585"/>
                            <a:gd name="connsiteX2" fmla="*/ 564034 w 738601"/>
                            <a:gd name="connsiteY2" fmla="*/ 7115 h 618585"/>
                            <a:gd name="connsiteX3" fmla="*/ 737879 w 738601"/>
                            <a:gd name="connsiteY3" fmla="*/ 253840 h 618585"/>
                            <a:gd name="connsiteX4" fmla="*/ 603303 w 738601"/>
                            <a:gd name="connsiteY4" fmla="*/ 540048 h 618585"/>
                            <a:gd name="connsiteX5" fmla="*/ 115249 w 738601"/>
                            <a:gd name="connsiteY5" fmla="*/ 523218 h 618585"/>
                            <a:gd name="connsiteX6" fmla="*/ 14272 w 738601"/>
                            <a:gd name="connsiteY6" fmla="*/ 388583 h 618585"/>
                            <a:gd name="connsiteX7" fmla="*/ 3053 w 738601"/>
                            <a:gd name="connsiteY7" fmla="*/ 332485 h 618585"/>
                            <a:gd name="connsiteX0" fmla="*/ 272358 w 738601"/>
                            <a:gd name="connsiteY0" fmla="*/ 568184 h 568184"/>
                            <a:gd name="connsiteX1" fmla="*/ 230033 w 738601"/>
                            <a:gd name="connsiteY1" fmla="*/ 117021 h 568184"/>
                            <a:gd name="connsiteX2" fmla="*/ 564034 w 738601"/>
                            <a:gd name="connsiteY2" fmla="*/ 7115 h 568184"/>
                            <a:gd name="connsiteX3" fmla="*/ 737879 w 738601"/>
                            <a:gd name="connsiteY3" fmla="*/ 253840 h 568184"/>
                            <a:gd name="connsiteX4" fmla="*/ 603303 w 738601"/>
                            <a:gd name="connsiteY4" fmla="*/ 540048 h 568184"/>
                            <a:gd name="connsiteX5" fmla="*/ 115249 w 738601"/>
                            <a:gd name="connsiteY5" fmla="*/ 523218 h 568184"/>
                            <a:gd name="connsiteX6" fmla="*/ 14272 w 738601"/>
                            <a:gd name="connsiteY6" fmla="*/ 388583 h 568184"/>
                            <a:gd name="connsiteX7" fmla="*/ 3053 w 738601"/>
                            <a:gd name="connsiteY7" fmla="*/ 332485 h 568184"/>
                            <a:gd name="connsiteX0" fmla="*/ 272358 w 738601"/>
                            <a:gd name="connsiteY0" fmla="*/ 568184 h 568184"/>
                            <a:gd name="connsiteX1" fmla="*/ 230033 w 738601"/>
                            <a:gd name="connsiteY1" fmla="*/ 117021 h 568184"/>
                            <a:gd name="connsiteX2" fmla="*/ 564034 w 738601"/>
                            <a:gd name="connsiteY2" fmla="*/ 7115 h 568184"/>
                            <a:gd name="connsiteX3" fmla="*/ 737879 w 738601"/>
                            <a:gd name="connsiteY3" fmla="*/ 253840 h 568184"/>
                            <a:gd name="connsiteX4" fmla="*/ 603303 w 738601"/>
                            <a:gd name="connsiteY4" fmla="*/ 540048 h 568184"/>
                            <a:gd name="connsiteX5" fmla="*/ 115249 w 738601"/>
                            <a:gd name="connsiteY5" fmla="*/ 523218 h 568184"/>
                            <a:gd name="connsiteX6" fmla="*/ 14272 w 738601"/>
                            <a:gd name="connsiteY6" fmla="*/ 388583 h 568184"/>
                            <a:gd name="connsiteX7" fmla="*/ 3053 w 738601"/>
                            <a:gd name="connsiteY7" fmla="*/ 332485 h 568184"/>
                            <a:gd name="connsiteX0" fmla="*/ 269305 w 735548"/>
                            <a:gd name="connsiteY0" fmla="*/ 568184 h 568184"/>
                            <a:gd name="connsiteX1" fmla="*/ 226980 w 735548"/>
                            <a:gd name="connsiteY1" fmla="*/ 117021 h 568184"/>
                            <a:gd name="connsiteX2" fmla="*/ 560981 w 735548"/>
                            <a:gd name="connsiteY2" fmla="*/ 7115 h 568184"/>
                            <a:gd name="connsiteX3" fmla="*/ 734826 w 735548"/>
                            <a:gd name="connsiteY3" fmla="*/ 253840 h 568184"/>
                            <a:gd name="connsiteX4" fmla="*/ 600250 w 735548"/>
                            <a:gd name="connsiteY4" fmla="*/ 540048 h 568184"/>
                            <a:gd name="connsiteX5" fmla="*/ 112196 w 735548"/>
                            <a:gd name="connsiteY5" fmla="*/ 523218 h 568184"/>
                            <a:gd name="connsiteX6" fmla="*/ 0 w 735548"/>
                            <a:gd name="connsiteY6" fmla="*/ 332485 h 568184"/>
                            <a:gd name="connsiteX0" fmla="*/ 269305 w 735966"/>
                            <a:gd name="connsiteY0" fmla="*/ 568184 h 568184"/>
                            <a:gd name="connsiteX1" fmla="*/ 226980 w 735966"/>
                            <a:gd name="connsiteY1" fmla="*/ 117021 h 568184"/>
                            <a:gd name="connsiteX2" fmla="*/ 560981 w 735966"/>
                            <a:gd name="connsiteY2" fmla="*/ 7115 h 568184"/>
                            <a:gd name="connsiteX3" fmla="*/ 734826 w 735966"/>
                            <a:gd name="connsiteY3" fmla="*/ 253840 h 568184"/>
                            <a:gd name="connsiteX4" fmla="*/ 600250 w 735966"/>
                            <a:gd name="connsiteY4" fmla="*/ 540048 h 568184"/>
                            <a:gd name="connsiteX5" fmla="*/ 0 w 735966"/>
                            <a:gd name="connsiteY5" fmla="*/ 332485 h 568184"/>
                            <a:gd name="connsiteX0" fmla="*/ 162719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493664 w 628977"/>
                            <a:gd name="connsiteY4" fmla="*/ 540048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493664 w 628977"/>
                            <a:gd name="connsiteY4" fmla="*/ 540048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8977"/>
                            <a:gd name="connsiteY0" fmla="*/ 568184 h 568184"/>
                            <a:gd name="connsiteX1" fmla="*/ 120394 w 628977"/>
                            <a:gd name="connsiteY1" fmla="*/ 117021 h 568184"/>
                            <a:gd name="connsiteX2" fmla="*/ 454395 w 628977"/>
                            <a:gd name="connsiteY2" fmla="*/ 7115 h 568184"/>
                            <a:gd name="connsiteX3" fmla="*/ 628240 w 628977"/>
                            <a:gd name="connsiteY3" fmla="*/ 253840 h 568184"/>
                            <a:gd name="connsiteX4" fmla="*/ 392634 w 628977"/>
                            <a:gd name="connsiteY4" fmla="*/ 506359 h 568184"/>
                            <a:gd name="connsiteX5" fmla="*/ 0 w 628977"/>
                            <a:gd name="connsiteY5" fmla="*/ 338100 h 568184"/>
                            <a:gd name="connsiteX0" fmla="*/ 196395 w 629993"/>
                            <a:gd name="connsiteY0" fmla="*/ 574989 h 574989"/>
                            <a:gd name="connsiteX1" fmla="*/ 120394 w 629993"/>
                            <a:gd name="connsiteY1" fmla="*/ 123826 h 574989"/>
                            <a:gd name="connsiteX2" fmla="*/ 454395 w 629993"/>
                            <a:gd name="connsiteY2" fmla="*/ 13920 h 574989"/>
                            <a:gd name="connsiteX3" fmla="*/ 628240 w 629993"/>
                            <a:gd name="connsiteY3" fmla="*/ 260645 h 574989"/>
                            <a:gd name="connsiteX4" fmla="*/ 392634 w 629993"/>
                            <a:gd name="connsiteY4" fmla="*/ 513164 h 574989"/>
                            <a:gd name="connsiteX5" fmla="*/ 0 w 629993"/>
                            <a:gd name="connsiteY5" fmla="*/ 344905 h 574989"/>
                            <a:gd name="connsiteX0" fmla="*/ 196395 w 630203"/>
                            <a:gd name="connsiteY0" fmla="*/ 574989 h 574989"/>
                            <a:gd name="connsiteX1" fmla="*/ 120394 w 630203"/>
                            <a:gd name="connsiteY1" fmla="*/ 123826 h 574989"/>
                            <a:gd name="connsiteX2" fmla="*/ 454395 w 630203"/>
                            <a:gd name="connsiteY2" fmla="*/ 13920 h 574989"/>
                            <a:gd name="connsiteX3" fmla="*/ 628240 w 630203"/>
                            <a:gd name="connsiteY3" fmla="*/ 260645 h 574989"/>
                            <a:gd name="connsiteX4" fmla="*/ 392634 w 630203"/>
                            <a:gd name="connsiteY4" fmla="*/ 513164 h 574989"/>
                            <a:gd name="connsiteX5" fmla="*/ 0 w 630203"/>
                            <a:gd name="connsiteY5" fmla="*/ 344905 h 574989"/>
                            <a:gd name="connsiteX0" fmla="*/ 196395 w 630203"/>
                            <a:gd name="connsiteY0" fmla="*/ 584474 h 584474"/>
                            <a:gd name="connsiteX1" fmla="*/ 120394 w 630203"/>
                            <a:gd name="connsiteY1" fmla="*/ 133311 h 584474"/>
                            <a:gd name="connsiteX2" fmla="*/ 454395 w 630203"/>
                            <a:gd name="connsiteY2" fmla="*/ 23405 h 584474"/>
                            <a:gd name="connsiteX3" fmla="*/ 628240 w 630203"/>
                            <a:gd name="connsiteY3" fmla="*/ 270130 h 584474"/>
                            <a:gd name="connsiteX4" fmla="*/ 392634 w 630203"/>
                            <a:gd name="connsiteY4" fmla="*/ 522649 h 584474"/>
                            <a:gd name="connsiteX5" fmla="*/ 0 w 630203"/>
                            <a:gd name="connsiteY5" fmla="*/ 354390 h 584474"/>
                            <a:gd name="connsiteX0" fmla="*/ 196395 w 628802"/>
                            <a:gd name="connsiteY0" fmla="*/ 604449 h 604449"/>
                            <a:gd name="connsiteX1" fmla="*/ 120394 w 628802"/>
                            <a:gd name="connsiteY1" fmla="*/ 153286 h 604449"/>
                            <a:gd name="connsiteX2" fmla="*/ 432150 w 628802"/>
                            <a:gd name="connsiteY2" fmla="*/ 19975 h 604449"/>
                            <a:gd name="connsiteX3" fmla="*/ 628240 w 628802"/>
                            <a:gd name="connsiteY3" fmla="*/ 290105 h 604449"/>
                            <a:gd name="connsiteX4" fmla="*/ 392634 w 628802"/>
                            <a:gd name="connsiteY4" fmla="*/ 542624 h 604449"/>
                            <a:gd name="connsiteX5" fmla="*/ 0 w 628802"/>
                            <a:gd name="connsiteY5" fmla="*/ 374365 h 604449"/>
                            <a:gd name="connsiteX0" fmla="*/ 196395 w 629617"/>
                            <a:gd name="connsiteY0" fmla="*/ 580615 h 580615"/>
                            <a:gd name="connsiteX1" fmla="*/ 120394 w 629617"/>
                            <a:gd name="connsiteY1" fmla="*/ 129452 h 580615"/>
                            <a:gd name="connsiteX2" fmla="*/ 448984 w 629617"/>
                            <a:gd name="connsiteY2" fmla="*/ 24216 h 580615"/>
                            <a:gd name="connsiteX3" fmla="*/ 628240 w 629617"/>
                            <a:gd name="connsiteY3" fmla="*/ 266271 h 580615"/>
                            <a:gd name="connsiteX4" fmla="*/ 392634 w 629617"/>
                            <a:gd name="connsiteY4" fmla="*/ 518790 h 580615"/>
                            <a:gd name="connsiteX5" fmla="*/ 0 w 629617"/>
                            <a:gd name="connsiteY5" fmla="*/ 350531 h 580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9617" h="580615">
                              <a:moveTo>
                                <a:pt x="196395" y="580615"/>
                              </a:moveTo>
                              <a:cubicBezTo>
                                <a:pt x="123278" y="453665"/>
                                <a:pt x="55881" y="231364"/>
                                <a:pt x="120394" y="129452"/>
                              </a:cubicBezTo>
                              <a:cubicBezTo>
                                <a:pt x="184907" y="27540"/>
                                <a:pt x="296718" y="-37912"/>
                                <a:pt x="448984" y="24216"/>
                              </a:cubicBezTo>
                              <a:cubicBezTo>
                                <a:pt x="601250" y="86344"/>
                                <a:pt x="637632" y="183842"/>
                                <a:pt x="628240" y="266271"/>
                              </a:cubicBezTo>
                              <a:cubicBezTo>
                                <a:pt x="618848" y="348700"/>
                                <a:pt x="542243" y="515977"/>
                                <a:pt x="392634" y="518790"/>
                              </a:cubicBezTo>
                              <a:cubicBezTo>
                                <a:pt x="243025" y="521603"/>
                                <a:pt x="209243" y="500452"/>
                                <a:pt x="0" y="350531"/>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1EAA" id="フリーフォーム 20" o:spid="_x0000_s1026" style="position:absolute;left:0;text-align:left;margin-left:338.65pt;margin-top:210.95pt;width:11.85pt;height:11.95pt;rotation:-4018424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629617,58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" path="m196395,580615c123278,453665,55881,231364,120394,129452,184907,27540,296718,-37912,448984,24216,601250,86344,637632,183842,628240,266271v-9392,82429,-85997,249706,-235606,252519c243025,521603,209243,500452,,350531e" filled="f" strokecolor="black [3213]" strokeweight="1.25pt">
                <v:path arrowok="t" o:connecttype="custom" o:connectlocs="46944,151765;28777,33837;107319,6330;150166,69600;93850,135605;0,91624" o:connectangles="0,0,0,0,0,0"/>
                <w10:wrap anchory="line"/>
              </v:shape>
            </w:pict>
          </mc:Fallback>
        </mc:AlternateContent>
      </w:r>
    </w:p>
    <w:p w:rsidR="00A14B8F" w:rsidRDefault="00A14B8F" w:rsidP="00A14B8F">
      <w:pPr>
        <w:snapToGrid w:val="0"/>
        <w:ind w:firstLine="161"/>
        <w:rPr>
          <w:rFonts w:asciiTheme="majorEastAsia" w:eastAsiaTheme="majorEastAsia" w:hAnsiTheme="majorEastAsia"/>
          <w:b/>
          <w:sz w:val="16"/>
          <w:u w:val="single"/>
        </w:rPr>
      </w:pP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１住所</w:t>
      </w:r>
      <w:r w:rsidRPr="00977455">
        <w:rPr>
          <w:rFonts w:asciiTheme="majorEastAsia" w:eastAsiaTheme="majorEastAsia" w:hAnsiTheme="majorEastAsia" w:hint="eastAsia"/>
          <w:b/>
          <w:sz w:val="18"/>
        </w:rPr>
        <w:t>、</w:t>
      </w:r>
      <w:r w:rsidRPr="00977455">
        <w:rPr>
          <w:rFonts w:asciiTheme="majorEastAsia" w:eastAsiaTheme="majorEastAsia" w:hAnsiTheme="majorEastAsia" w:hint="eastAsia"/>
          <w:b/>
          <w:sz w:val="18"/>
          <w:u w:val="single"/>
        </w:rPr>
        <w:t>２氏名</w:t>
      </w:r>
    </w:p>
    <w:p w:rsidR="00A14B8F" w:rsidRPr="00977455" w:rsidRDefault="00A14B8F" w:rsidP="00A14B8F">
      <w:pPr>
        <w:snapToGrid w:val="0"/>
        <w:ind w:firstLine="180"/>
        <w:rPr>
          <w:sz w:val="18"/>
        </w:rPr>
      </w:pPr>
      <w:r w:rsidRPr="00977455">
        <w:rPr>
          <w:rFonts w:hint="eastAsia"/>
          <w:sz w:val="18"/>
        </w:rPr>
        <w:t xml:space="preserve">　償却資産を共同所有し</w:t>
      </w:r>
      <w:r w:rsidR="00AA2209">
        <w:rPr>
          <w:rFonts w:hint="eastAsia"/>
          <w:sz w:val="18"/>
        </w:rPr>
        <w:t>ている場合は、代表者の氏名に続けて「外○○名」と記載します</w:t>
      </w:r>
      <w:r w:rsidRPr="00977455">
        <w:rPr>
          <w:rFonts w:hint="eastAsia"/>
          <w:sz w:val="18"/>
        </w:rPr>
        <w:t>。</w:t>
      </w:r>
    </w:p>
    <w:p w:rsidR="00A14B8F" w:rsidRPr="00977455" w:rsidRDefault="00A14B8F" w:rsidP="00A14B8F">
      <w:pPr>
        <w:snapToGrid w:val="0"/>
        <w:ind w:firstLine="180"/>
        <w:rPr>
          <w:sz w:val="18"/>
        </w:rPr>
      </w:pPr>
      <w:r w:rsidRPr="00977455">
        <w:rPr>
          <w:rFonts w:hint="eastAsia"/>
          <w:sz w:val="18"/>
        </w:rPr>
        <w:t xml:space="preserve">　個人事業</w:t>
      </w:r>
      <w:r w:rsidR="00AA2209">
        <w:rPr>
          <w:rFonts w:hint="eastAsia"/>
          <w:sz w:val="18"/>
        </w:rPr>
        <w:t>者については、屋号だけでなく、必ず事業主の氏名を記載します</w:t>
      </w:r>
      <w:r w:rsidRPr="00977455">
        <w:rPr>
          <w:rFonts w:hint="eastAsia"/>
          <w:sz w:val="18"/>
        </w:rPr>
        <w:t>。</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３個人番号又は法人番号</w:t>
      </w:r>
    </w:p>
    <w:p w:rsidR="00A14B8F" w:rsidRPr="00977455" w:rsidRDefault="00A14B8F" w:rsidP="00A14B8F">
      <w:pPr>
        <w:snapToGrid w:val="0"/>
        <w:ind w:leftChars="100" w:left="200" w:firstLineChars="0" w:firstLine="0"/>
        <w:rPr>
          <w:sz w:val="18"/>
        </w:rPr>
      </w:pPr>
      <w:r w:rsidRPr="00977455">
        <w:rPr>
          <w:rFonts w:hint="eastAsia"/>
          <w:sz w:val="18"/>
        </w:rPr>
        <w:t xml:space="preserve">　個人の場合は</w:t>
      </w:r>
      <w:r w:rsidRPr="00977455">
        <w:rPr>
          <w:rFonts w:hint="eastAsia"/>
          <w:sz w:val="18"/>
        </w:rPr>
        <w:t>12</w:t>
      </w:r>
      <w:r w:rsidRPr="00977455">
        <w:rPr>
          <w:rFonts w:hint="eastAsia"/>
          <w:sz w:val="18"/>
        </w:rPr>
        <w:t>桁の個人番号（マイナンバー）を、法人の場合は</w:t>
      </w:r>
      <w:r w:rsidRPr="00977455">
        <w:rPr>
          <w:rFonts w:hint="eastAsia"/>
          <w:sz w:val="18"/>
        </w:rPr>
        <w:t>13</w:t>
      </w:r>
      <w:r w:rsidR="00AA2209">
        <w:rPr>
          <w:rFonts w:hint="eastAsia"/>
          <w:sz w:val="18"/>
        </w:rPr>
        <w:t>桁の法人番号を右詰</w:t>
      </w:r>
      <w:r w:rsidRPr="00977455">
        <w:rPr>
          <w:rFonts w:hint="eastAsia"/>
          <w:sz w:val="18"/>
        </w:rPr>
        <w:t>で記載</w:t>
      </w:r>
      <w:r w:rsidR="00AA2209">
        <w:rPr>
          <w:rFonts w:hint="eastAsia"/>
          <w:sz w:val="18"/>
        </w:rPr>
        <w:t>します</w:t>
      </w:r>
      <w:r w:rsidRPr="00977455">
        <w:rPr>
          <w:rFonts w:hint="eastAsia"/>
          <w:sz w:val="18"/>
        </w:rPr>
        <w:t>。</w:t>
      </w:r>
    </w:p>
    <w:p w:rsidR="00A14B8F" w:rsidRPr="00977455" w:rsidRDefault="00A14B8F" w:rsidP="00A14B8F">
      <w:pPr>
        <w:snapToGrid w:val="0"/>
        <w:ind w:leftChars="100" w:left="200" w:firstLineChars="0" w:firstLine="0"/>
        <w:rPr>
          <w:sz w:val="18"/>
        </w:rPr>
      </w:pPr>
      <w:r w:rsidRPr="00977455">
        <w:rPr>
          <w:rFonts w:hint="eastAsia"/>
          <w:sz w:val="18"/>
        </w:rPr>
        <w:t xml:space="preserve">　個人番号を記載した申告書を提出する場合、法律に定められた本人確認が必要となります。</w:t>
      </w:r>
    </w:p>
    <w:p w:rsidR="00A14B8F" w:rsidRPr="00977455" w:rsidRDefault="00A14B8F" w:rsidP="00AA2209">
      <w:pPr>
        <w:snapToGrid w:val="0"/>
        <w:ind w:leftChars="100" w:left="2720" w:hangingChars="1400" w:hanging="2520"/>
        <w:rPr>
          <w:sz w:val="18"/>
        </w:rPr>
      </w:pPr>
      <w:r w:rsidRPr="00977455">
        <w:rPr>
          <w:rFonts w:hint="eastAsia"/>
          <w:sz w:val="18"/>
        </w:rPr>
        <w:t xml:space="preserve">　○本人が提出する場合・・・①「</w:t>
      </w:r>
      <w:r w:rsidRPr="00AA2209">
        <w:rPr>
          <w:rFonts w:hint="eastAsia"/>
          <w:b/>
          <w:sz w:val="18"/>
        </w:rPr>
        <w:t>個人番号カード</w:t>
      </w:r>
      <w:r w:rsidRPr="00977455">
        <w:rPr>
          <w:rFonts w:hint="eastAsia"/>
          <w:sz w:val="18"/>
        </w:rPr>
        <w:t>」②「</w:t>
      </w:r>
      <w:r w:rsidRPr="00AA2209">
        <w:rPr>
          <w:rFonts w:hint="eastAsia"/>
          <w:b/>
          <w:sz w:val="18"/>
        </w:rPr>
        <w:t>通知カード</w:t>
      </w:r>
      <w:r w:rsidR="00A45865">
        <w:rPr>
          <w:rFonts w:hint="eastAsia"/>
          <w:sz w:val="18"/>
        </w:rPr>
        <w:t>」又は</w:t>
      </w:r>
      <w:r w:rsidRPr="00977455">
        <w:rPr>
          <w:rFonts w:hint="eastAsia"/>
          <w:sz w:val="18"/>
        </w:rPr>
        <w:t>「</w:t>
      </w:r>
      <w:r w:rsidRPr="00AA2209">
        <w:rPr>
          <w:rFonts w:hint="eastAsia"/>
          <w:b/>
          <w:sz w:val="18"/>
        </w:rPr>
        <w:t>住民票（個人番号を表示したもの）</w:t>
      </w:r>
      <w:r w:rsidR="00AA2209">
        <w:rPr>
          <w:rFonts w:hint="eastAsia"/>
          <w:sz w:val="18"/>
        </w:rPr>
        <w:t>」に加え</w:t>
      </w:r>
      <w:r w:rsidRPr="00977455">
        <w:rPr>
          <w:rFonts w:hint="eastAsia"/>
          <w:sz w:val="18"/>
        </w:rPr>
        <w:t>「</w:t>
      </w:r>
      <w:r w:rsidRPr="00AA2209">
        <w:rPr>
          <w:rFonts w:hint="eastAsia"/>
          <w:b/>
          <w:sz w:val="18"/>
        </w:rPr>
        <w:t>運転免許証</w:t>
      </w:r>
      <w:r w:rsidRPr="00977455">
        <w:rPr>
          <w:rFonts w:hint="eastAsia"/>
          <w:sz w:val="18"/>
        </w:rPr>
        <w:t>」等の</w:t>
      </w:r>
      <w:r w:rsidRPr="00AA2209">
        <w:rPr>
          <w:rFonts w:hint="eastAsia"/>
          <w:sz w:val="18"/>
          <w:u w:val="single"/>
        </w:rPr>
        <w:t>公的な本人確認書類</w:t>
      </w:r>
      <w:r w:rsidRPr="00977455">
        <w:rPr>
          <w:rFonts w:hint="eastAsia"/>
          <w:sz w:val="18"/>
        </w:rPr>
        <w:t>。</w:t>
      </w:r>
    </w:p>
    <w:p w:rsidR="00A14B8F" w:rsidRDefault="00A14B8F" w:rsidP="00A14B8F">
      <w:pPr>
        <w:snapToGrid w:val="0"/>
        <w:ind w:firstLineChars="105" w:firstLine="189"/>
        <w:rPr>
          <w:sz w:val="18"/>
        </w:rPr>
      </w:pPr>
      <w:r w:rsidRPr="00977455">
        <w:rPr>
          <w:rFonts w:hint="eastAsia"/>
          <w:sz w:val="18"/>
        </w:rPr>
        <w:t xml:space="preserve">　○代理人が提出する場合・・・上記に加え、代理人の「運転免許証」等本人確認書類＋「委任状」等</w:t>
      </w:r>
    </w:p>
    <w:p w:rsidR="00A3769E" w:rsidRDefault="00A3769E" w:rsidP="00A14B8F">
      <w:pPr>
        <w:snapToGrid w:val="0"/>
        <w:ind w:firstLineChars="105" w:firstLine="190"/>
        <w:rPr>
          <w:sz w:val="18"/>
        </w:rPr>
      </w:pPr>
      <w:r>
        <w:rPr>
          <w:rFonts w:asciiTheme="majorEastAsia" w:eastAsiaTheme="majorEastAsia" w:hAnsiTheme="majorEastAsia" w:hint="eastAsia"/>
          <w:b/>
          <w:sz w:val="18"/>
          <w:u w:val="single"/>
        </w:rPr>
        <w:t>４事業種目</w:t>
      </w:r>
    </w:p>
    <w:p w:rsidR="00A3769E" w:rsidRPr="00977455" w:rsidRDefault="00A3769E" w:rsidP="00A14B8F">
      <w:pPr>
        <w:snapToGrid w:val="0"/>
        <w:ind w:firstLineChars="105" w:firstLine="189"/>
        <w:rPr>
          <w:sz w:val="18"/>
        </w:rPr>
      </w:pPr>
      <w:r>
        <w:rPr>
          <w:rFonts w:hint="eastAsia"/>
          <w:sz w:val="18"/>
        </w:rPr>
        <w:t xml:space="preserve">　事業の内容（複数の場合は主たるもの）を記載します。また、法人の場合は資本金等の金額も記載します。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５事業開始年月</w:t>
      </w:r>
    </w:p>
    <w:p w:rsidR="00A14B8F" w:rsidRPr="00977455" w:rsidRDefault="00A14B8F" w:rsidP="00A14B8F">
      <w:pPr>
        <w:snapToGrid w:val="0"/>
        <w:ind w:firstLine="180"/>
        <w:rPr>
          <w:sz w:val="18"/>
        </w:rPr>
      </w:pPr>
      <w:r w:rsidRPr="00977455">
        <w:rPr>
          <w:rFonts w:hint="eastAsia"/>
          <w:sz w:val="18"/>
        </w:rPr>
        <w:t xml:space="preserve">　個人の場合は事業を開始した年月を、法人の場合は設立年月を記載します。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６この申告に応対する者の係及び氏名</w:t>
      </w:r>
    </w:p>
    <w:p w:rsidR="00A14B8F" w:rsidRPr="00977455" w:rsidRDefault="00A14B8F" w:rsidP="00A14B8F">
      <w:pPr>
        <w:snapToGrid w:val="0"/>
        <w:ind w:leftChars="100" w:left="200" w:firstLineChars="0" w:firstLine="0"/>
        <w:rPr>
          <w:sz w:val="18"/>
        </w:rPr>
      </w:pPr>
      <w:r w:rsidRPr="00977455">
        <w:rPr>
          <w:rFonts w:hint="eastAsia"/>
          <w:sz w:val="18"/>
        </w:rPr>
        <w:t xml:space="preserve">　申告書の内容について市役所からの問い合わせ先となる担当部署、担当者名、電話番号を記載します。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７税理士等の氏名</w:t>
      </w:r>
    </w:p>
    <w:p w:rsidR="00A14B8F" w:rsidRPr="00977455" w:rsidRDefault="00A14B8F" w:rsidP="00A14B8F">
      <w:pPr>
        <w:snapToGrid w:val="0"/>
        <w:ind w:firstLine="180"/>
        <w:rPr>
          <w:sz w:val="18"/>
        </w:rPr>
      </w:pPr>
      <w:r w:rsidRPr="00977455">
        <w:rPr>
          <w:rFonts w:hint="eastAsia"/>
          <w:sz w:val="18"/>
        </w:rPr>
        <w:t xml:space="preserve">　税理士等の関与がある場合は、その組織名、担当者名、電話番号を記載します。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８短縮耐用年数の承認　～　１４青色申告</w:t>
      </w:r>
    </w:p>
    <w:p w:rsidR="00A14B8F" w:rsidRPr="00977455" w:rsidRDefault="00A14B8F" w:rsidP="00A14B8F">
      <w:pPr>
        <w:snapToGrid w:val="0"/>
        <w:ind w:firstLine="180"/>
        <w:rPr>
          <w:sz w:val="18"/>
        </w:rPr>
      </w:pPr>
      <w:r w:rsidRPr="00977455">
        <w:rPr>
          <w:rFonts w:hint="eastAsia"/>
          <w:sz w:val="18"/>
        </w:rPr>
        <w:t xml:space="preserve">　該当する方を◯で囲みます。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１５市内における事業所等資産の所在地</w:t>
      </w:r>
    </w:p>
    <w:p w:rsidR="00A14B8F" w:rsidRPr="00977455" w:rsidRDefault="00A14B8F" w:rsidP="00A14B8F">
      <w:pPr>
        <w:snapToGrid w:val="0"/>
        <w:ind w:firstLine="180"/>
        <w:rPr>
          <w:sz w:val="18"/>
        </w:rPr>
      </w:pPr>
      <w:r w:rsidRPr="00977455">
        <w:rPr>
          <w:rFonts w:hint="eastAsia"/>
          <w:sz w:val="18"/>
        </w:rPr>
        <w:t xml:space="preserve">　資産の配置されている事業所等の所在地を記載します。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１６借用資産</w:t>
      </w:r>
    </w:p>
    <w:p w:rsidR="00A14B8F" w:rsidRPr="00977455" w:rsidRDefault="00A14B8F" w:rsidP="00A14B8F">
      <w:pPr>
        <w:snapToGrid w:val="0"/>
        <w:ind w:firstLine="180"/>
        <w:rPr>
          <w:sz w:val="18"/>
        </w:rPr>
      </w:pPr>
      <w:r w:rsidRPr="00977455">
        <w:rPr>
          <w:rFonts w:hint="eastAsia"/>
          <w:sz w:val="18"/>
        </w:rPr>
        <w:t xml:space="preserve">　リースやレンタル等、借用資産がある場合は、貸主の名称、住所、電話番号等を記載します。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１７事業所用家屋の所有区分</w:t>
      </w:r>
    </w:p>
    <w:p w:rsidR="00A14B8F" w:rsidRPr="00977455" w:rsidRDefault="00AA2209" w:rsidP="00A14B8F">
      <w:pPr>
        <w:snapToGrid w:val="0"/>
        <w:ind w:firstLine="180"/>
        <w:rPr>
          <w:sz w:val="18"/>
        </w:rPr>
      </w:pPr>
      <w:r>
        <w:rPr>
          <w:rFonts w:hint="eastAsia"/>
          <w:sz w:val="18"/>
        </w:rPr>
        <w:t xml:space="preserve">　自己所有と賃借</w:t>
      </w:r>
      <w:r w:rsidR="00A14B8F" w:rsidRPr="00977455">
        <w:rPr>
          <w:rFonts w:hint="eastAsia"/>
          <w:sz w:val="18"/>
        </w:rPr>
        <w:t>が複数ある場合は、それぞれ対応する１５番の事業所の番号を併記してください。</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１８備考（添付書類等）</w:t>
      </w:r>
    </w:p>
    <w:p w:rsidR="00A14B8F" w:rsidRPr="00977455" w:rsidRDefault="00A14B8F" w:rsidP="00A14B8F">
      <w:pPr>
        <w:snapToGrid w:val="0"/>
        <w:ind w:leftChars="200" w:left="580" w:hangingChars="100" w:hanging="180"/>
        <w:rPr>
          <w:sz w:val="18"/>
        </w:rPr>
      </w:pPr>
      <w:r w:rsidRPr="00977455">
        <w:rPr>
          <w:rFonts w:hint="eastAsia"/>
          <w:sz w:val="18"/>
        </w:rPr>
        <w:t>○前年中に資産の増減が無かった場合は「増減なし」と記載します。</w:t>
      </w:r>
    </w:p>
    <w:p w:rsidR="00A14B8F" w:rsidRPr="00977455" w:rsidRDefault="00A14B8F" w:rsidP="00A14B8F">
      <w:pPr>
        <w:snapToGrid w:val="0"/>
        <w:ind w:leftChars="200" w:left="580" w:hangingChars="100" w:hanging="180"/>
        <w:rPr>
          <w:sz w:val="18"/>
        </w:rPr>
      </w:pPr>
      <w:r w:rsidRPr="00977455">
        <w:rPr>
          <w:rFonts w:hint="eastAsia"/>
          <w:sz w:val="18"/>
        </w:rPr>
        <w:t>○申告対象となる資産を所有していない場合は「該当資産なし」と記載します。</w:t>
      </w:r>
    </w:p>
    <w:p w:rsidR="00A14B8F" w:rsidRPr="00977455" w:rsidRDefault="00A14B8F" w:rsidP="00A14B8F">
      <w:pPr>
        <w:snapToGrid w:val="0"/>
        <w:ind w:leftChars="200" w:left="580" w:hangingChars="100" w:hanging="180"/>
        <w:rPr>
          <w:sz w:val="18"/>
        </w:rPr>
      </w:pPr>
      <w:r w:rsidRPr="00977455">
        <w:rPr>
          <w:rFonts w:hint="eastAsia"/>
          <w:sz w:val="18"/>
        </w:rPr>
        <w:t>○非課税資産、課税標準の特例適用資産、減免該当資産、耐用年数の短縮等の適用により添付書類がある場合は、その書類名称を列記します。</w:t>
      </w:r>
    </w:p>
    <w:p w:rsidR="00AA2209" w:rsidRPr="00013803" w:rsidRDefault="00A14B8F" w:rsidP="00013803">
      <w:pPr>
        <w:snapToGrid w:val="0"/>
        <w:ind w:leftChars="200" w:left="580" w:hangingChars="100" w:hanging="180"/>
        <w:rPr>
          <w:sz w:val="18"/>
        </w:rPr>
      </w:pPr>
      <w:r w:rsidRPr="00977455">
        <w:rPr>
          <w:rFonts w:hint="eastAsia"/>
          <w:sz w:val="18"/>
        </w:rPr>
        <w:t>○償却資産を共有している場合は、共有者全員の氏名、住所</w:t>
      </w:r>
      <w:r w:rsidR="00756A50">
        <w:rPr>
          <w:rFonts w:hint="eastAsia"/>
          <w:sz w:val="18"/>
        </w:rPr>
        <w:t>及び持分</w:t>
      </w:r>
      <w:r w:rsidRPr="00977455">
        <w:rPr>
          <w:rFonts w:hint="eastAsia"/>
          <w:sz w:val="18"/>
        </w:rPr>
        <w:t>を記載します。</w:t>
      </w:r>
    </w:p>
    <w:p w:rsidR="00892966" w:rsidRPr="002C4A5D" w:rsidRDefault="003B6AA5" w:rsidP="00813ABB">
      <w:pPr>
        <w:pStyle w:val="2"/>
      </w:pPr>
      <w:bookmarkStart w:id="178" w:name="_Ref526960426"/>
      <w:bookmarkStart w:id="179" w:name="_Toc530054596"/>
      <w:bookmarkStart w:id="180" w:name="_Toc530413026"/>
      <w:bookmarkStart w:id="181" w:name="_Toc6912202"/>
      <w:r>
        <w:rPr>
          <w:rFonts w:hint="eastAsia"/>
        </w:rPr>
        <w:lastRenderedPageBreak/>
        <w:t>６</w:t>
      </w:r>
      <w:r w:rsidR="00874661">
        <w:rPr>
          <w:rFonts w:hint="eastAsia"/>
        </w:rPr>
        <w:t xml:space="preserve"> </w:t>
      </w:r>
      <w:r w:rsidR="00874661">
        <w:rPr>
          <w:rFonts w:hint="eastAsia"/>
        </w:rPr>
        <w:t>種類別明細書（一覧表）の記載例</w:t>
      </w:r>
      <w:r w:rsidR="00874661">
        <w:rPr>
          <w:rFonts w:ascii="メイリオ" w:hAnsi="メイリオ" w:cs="メイリオ" w:hint="eastAsia"/>
          <w:sz w:val="18"/>
        </w:rPr>
        <w:t xml:space="preserve">　</w:t>
      </w:r>
      <w:r w:rsidR="00874661">
        <w:rPr>
          <w:rFonts w:hint="eastAsia"/>
        </w:rPr>
        <w:tab/>
      </w:r>
      <w:r w:rsidR="00874661" w:rsidRPr="00C45289">
        <w:rPr>
          <w:rFonts w:hint="eastAsia"/>
        </w:rPr>
        <w:t>～プレ申告の用紙～</w:t>
      </w:r>
      <w:bookmarkEnd w:id="178"/>
      <w:bookmarkEnd w:id="179"/>
      <w:bookmarkEnd w:id="180"/>
      <w:bookmarkEnd w:id="181"/>
    </w:p>
    <w:p w:rsidR="00AA2209" w:rsidRDefault="00722099" w:rsidP="00013803">
      <w:pPr>
        <w:snapToGrid w:val="0"/>
        <w:ind w:firstLineChars="116" w:firstLine="232"/>
        <w:jc w:val="center"/>
        <w:rPr>
          <w:rFonts w:ascii="メイリオ" w:eastAsia="メイリオ" w:hAnsi="メイリオ" w:cs="メイリオ"/>
          <w:b/>
          <w:sz w:val="18"/>
        </w:rPr>
      </w:pPr>
      <w:r w:rsidRPr="00722099">
        <w:rPr>
          <w:noProof/>
        </w:rPr>
        <w:drawing>
          <wp:inline distT="0" distB="0" distL="0" distR="0">
            <wp:extent cx="5727617" cy="3884930"/>
            <wp:effectExtent l="0" t="0" r="6985"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045" cy="3900821"/>
                    </a:xfrm>
                    <a:prstGeom prst="rect">
                      <a:avLst/>
                    </a:prstGeom>
                    <a:noFill/>
                    <a:ln>
                      <a:noFill/>
                    </a:ln>
                  </pic:spPr>
                </pic:pic>
              </a:graphicData>
            </a:graphic>
          </wp:inline>
        </w:drawing>
      </w:r>
    </w:p>
    <w:p w:rsidR="00892966" w:rsidRDefault="00CC59A6" w:rsidP="001640B0">
      <w:pPr>
        <w:snapToGrid w:val="0"/>
        <w:ind w:firstLineChars="116" w:firstLine="209"/>
        <w:rPr>
          <w:rFonts w:ascii="メイリオ" w:eastAsia="メイリオ" w:hAnsi="メイリオ" w:cs="メイリオ"/>
          <w:b/>
          <w:sz w:val="18"/>
        </w:rPr>
      </w:pPr>
      <w:r>
        <w:rPr>
          <w:rFonts w:ascii="メイリオ" w:eastAsia="メイリオ" w:hAnsi="メイリオ" w:cs="メイリオ" w:hint="eastAsia"/>
          <w:b/>
          <w:sz w:val="18"/>
        </w:rPr>
        <w:t>※あらかじめ令和</w:t>
      </w:r>
      <w:r w:rsidR="00647DE0">
        <w:rPr>
          <w:rFonts w:ascii="メイリオ" w:eastAsia="メイリオ" w:hAnsi="メイリオ" w:cs="メイリオ" w:hint="eastAsia"/>
          <w:b/>
          <w:sz w:val="18"/>
        </w:rPr>
        <w:t>４</w:t>
      </w:r>
      <w:r w:rsidR="00301F51">
        <w:rPr>
          <w:rFonts w:ascii="メイリオ" w:eastAsia="メイリオ" w:hAnsi="メイリオ" w:cs="メイリオ" w:hint="eastAsia"/>
          <w:b/>
          <w:sz w:val="18"/>
        </w:rPr>
        <w:t>年度の課税資産が印字されています。</w:t>
      </w:r>
    </w:p>
    <w:p w:rsidR="00135FF7" w:rsidRDefault="00C16A7A" w:rsidP="001640B0">
      <w:pPr>
        <w:snapToGrid w:val="0"/>
        <w:ind w:firstLineChars="116" w:firstLine="209"/>
        <w:rPr>
          <w:rFonts w:ascii="メイリオ" w:eastAsia="メイリオ" w:hAnsi="メイリオ" w:cs="メイリオ"/>
          <w:b/>
          <w:sz w:val="18"/>
        </w:rPr>
      </w:pPr>
      <w:r>
        <w:rPr>
          <w:rFonts w:ascii="メイリオ" w:eastAsia="メイリオ" w:hAnsi="メイリオ" w:cs="メイリオ" w:hint="eastAsia"/>
          <w:b/>
          <w:sz w:val="18"/>
        </w:rPr>
        <w:t>※赤色でご記入く</w:t>
      </w:r>
      <w:r w:rsidR="00135FF7">
        <w:rPr>
          <w:rFonts w:ascii="メイリオ" w:eastAsia="メイリオ" w:hAnsi="メイリオ" w:cs="メイリオ" w:hint="eastAsia"/>
          <w:b/>
          <w:sz w:val="18"/>
        </w:rPr>
        <w:t>ださい。</w:t>
      </w:r>
    </w:p>
    <w:p w:rsidR="00135FF7" w:rsidRDefault="00135FF7" w:rsidP="001640B0">
      <w:pPr>
        <w:snapToGrid w:val="0"/>
        <w:ind w:firstLineChars="116" w:firstLine="209"/>
        <w:rPr>
          <w:rFonts w:ascii="メイリオ" w:eastAsia="メイリオ" w:hAnsi="メイリオ" w:cs="メイリオ"/>
          <w:b/>
          <w:sz w:val="18"/>
        </w:rPr>
      </w:pPr>
    </w:p>
    <w:p w:rsidR="00B90160" w:rsidRPr="00B90160" w:rsidRDefault="00CE765A" w:rsidP="00B90160">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資産の申告内容を修正する場合</w:t>
      </w:r>
    </w:p>
    <w:p w:rsidR="00CE765A" w:rsidRDefault="00CE765A" w:rsidP="00135FF7">
      <w:pPr>
        <w:pStyle w:val="af3"/>
        <w:numPr>
          <w:ilvl w:val="0"/>
          <w:numId w:val="33"/>
        </w:numPr>
        <w:ind w:leftChars="0" w:firstLineChars="0"/>
        <w:rPr>
          <w:sz w:val="18"/>
        </w:rPr>
      </w:pPr>
      <w:r w:rsidRPr="00135FF7">
        <w:rPr>
          <w:rFonts w:hint="eastAsia"/>
          <w:sz w:val="18"/>
        </w:rPr>
        <w:t>前年までに取得して申告済みの資産について、申告内容</w:t>
      </w:r>
      <w:r w:rsidR="00135FF7" w:rsidRPr="00135FF7">
        <w:rPr>
          <w:rFonts w:hint="eastAsia"/>
          <w:sz w:val="18"/>
        </w:rPr>
        <w:t>を修正する場合は、</w:t>
      </w:r>
      <w:r w:rsidR="00B90160">
        <w:rPr>
          <w:rFonts w:hint="eastAsia"/>
          <w:sz w:val="18"/>
        </w:rPr>
        <w:t>異動区分の修正に</w:t>
      </w:r>
      <w:r w:rsidR="006C38B8">
        <w:rPr>
          <w:rFonts w:hint="eastAsia"/>
          <w:sz w:val="18"/>
        </w:rPr>
        <w:t>◯</w:t>
      </w:r>
      <w:r w:rsidR="00B90160">
        <w:rPr>
          <w:rFonts w:hint="eastAsia"/>
          <w:sz w:val="18"/>
        </w:rPr>
        <w:t>を記入し、</w:t>
      </w:r>
      <w:r w:rsidR="00135FF7" w:rsidRPr="00135FF7">
        <w:rPr>
          <w:rFonts w:hint="eastAsia"/>
          <w:sz w:val="18"/>
        </w:rPr>
        <w:t>修正箇所を二重線で抹消しその上に正しい内容を</w:t>
      </w:r>
      <w:r w:rsidR="00135FF7">
        <w:rPr>
          <w:rFonts w:hint="eastAsia"/>
          <w:sz w:val="18"/>
        </w:rPr>
        <w:t>記載</w:t>
      </w:r>
      <w:r w:rsidR="00135FF7" w:rsidRPr="00135FF7">
        <w:rPr>
          <w:rFonts w:hint="eastAsia"/>
          <w:sz w:val="18"/>
        </w:rPr>
        <w:t>してください。また、摘要にその理由・内容等</w:t>
      </w:r>
      <w:r w:rsidR="00B90160">
        <w:rPr>
          <w:rFonts w:hint="eastAsia"/>
          <w:sz w:val="18"/>
        </w:rPr>
        <w:t>参考事項</w:t>
      </w:r>
      <w:r w:rsidR="00135FF7" w:rsidRPr="00135FF7">
        <w:rPr>
          <w:rFonts w:hint="eastAsia"/>
          <w:sz w:val="18"/>
        </w:rPr>
        <w:t>を記載してください。</w:t>
      </w:r>
    </w:p>
    <w:p w:rsidR="00135FF7" w:rsidRDefault="00135FF7" w:rsidP="00135FF7">
      <w:pPr>
        <w:pStyle w:val="af3"/>
        <w:numPr>
          <w:ilvl w:val="0"/>
          <w:numId w:val="33"/>
        </w:numPr>
        <w:ind w:leftChars="0" w:firstLineChars="0"/>
        <w:rPr>
          <w:sz w:val="18"/>
        </w:rPr>
      </w:pPr>
      <w:r>
        <w:rPr>
          <w:rFonts w:hint="eastAsia"/>
          <w:sz w:val="18"/>
        </w:rPr>
        <w:t>減価残存率や評価額、課税標準額は記載不要です。</w:t>
      </w:r>
    </w:p>
    <w:p w:rsidR="00135FF7" w:rsidRDefault="00135FF7" w:rsidP="00135FF7">
      <w:pPr>
        <w:pStyle w:val="af3"/>
        <w:numPr>
          <w:ilvl w:val="0"/>
          <w:numId w:val="33"/>
        </w:numPr>
        <w:ind w:leftChars="0" w:firstLineChars="0"/>
        <w:rPr>
          <w:sz w:val="18"/>
        </w:rPr>
      </w:pPr>
      <w:r>
        <w:rPr>
          <w:rFonts w:hint="eastAsia"/>
          <w:sz w:val="18"/>
        </w:rPr>
        <w:t>前年度以前の課税額に変更が生じる場合は、過納額を還付又は不足額を</w:t>
      </w:r>
      <w:r w:rsidR="00B90160">
        <w:rPr>
          <w:rFonts w:hint="eastAsia"/>
          <w:sz w:val="18"/>
        </w:rPr>
        <w:t>課税させていただきます。</w:t>
      </w:r>
    </w:p>
    <w:p w:rsidR="00B90160" w:rsidRPr="00B90160" w:rsidRDefault="00B90160" w:rsidP="00B90160">
      <w:pPr>
        <w:ind w:firstLineChars="0"/>
        <w:rPr>
          <w:sz w:val="18"/>
        </w:rPr>
      </w:pPr>
    </w:p>
    <w:p w:rsidR="00CE765A" w:rsidRPr="00153883" w:rsidRDefault="00B90160" w:rsidP="00CE765A">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減少資産の記入</w:t>
      </w:r>
    </w:p>
    <w:p w:rsidR="00B90160" w:rsidRDefault="00B90160" w:rsidP="00B90160">
      <w:pPr>
        <w:pStyle w:val="af3"/>
        <w:numPr>
          <w:ilvl w:val="0"/>
          <w:numId w:val="33"/>
        </w:numPr>
        <w:ind w:leftChars="0" w:firstLineChars="0"/>
        <w:rPr>
          <w:sz w:val="18"/>
        </w:rPr>
      </w:pPr>
      <w:r w:rsidRPr="00135FF7">
        <w:rPr>
          <w:rFonts w:hint="eastAsia"/>
          <w:sz w:val="18"/>
        </w:rPr>
        <w:t>前年</w:t>
      </w:r>
      <w:r>
        <w:rPr>
          <w:rFonts w:hint="eastAsia"/>
          <w:sz w:val="18"/>
        </w:rPr>
        <w:t>中に売却や除却により減少した資産は、異動区分の減少に</w:t>
      </w:r>
      <w:r w:rsidR="006C38B8">
        <w:rPr>
          <w:rFonts w:hint="eastAsia"/>
          <w:sz w:val="18"/>
        </w:rPr>
        <w:t>◯</w:t>
      </w:r>
      <w:r>
        <w:rPr>
          <w:rFonts w:hint="eastAsia"/>
          <w:sz w:val="18"/>
        </w:rPr>
        <w:t>を記入し、二重線で抹消してください。また、事由欄には下記に応じた番号を記入し</w:t>
      </w:r>
      <w:r w:rsidRPr="00135FF7">
        <w:rPr>
          <w:rFonts w:hint="eastAsia"/>
          <w:sz w:val="18"/>
        </w:rPr>
        <w:t>、摘要にその理由・内容等</w:t>
      </w:r>
      <w:r>
        <w:rPr>
          <w:rFonts w:hint="eastAsia"/>
          <w:sz w:val="18"/>
        </w:rPr>
        <w:t>参考事項</w:t>
      </w:r>
      <w:r w:rsidRPr="00135FF7">
        <w:rPr>
          <w:rFonts w:hint="eastAsia"/>
          <w:sz w:val="18"/>
        </w:rPr>
        <w:t>を記載してください。</w:t>
      </w:r>
    </w:p>
    <w:p w:rsidR="00B90160" w:rsidRDefault="00B90160" w:rsidP="00B90160">
      <w:pPr>
        <w:ind w:left="360" w:firstLineChars="300" w:firstLine="540"/>
        <w:rPr>
          <w:sz w:val="18"/>
        </w:rPr>
      </w:pPr>
      <w:r>
        <w:rPr>
          <w:rFonts w:hint="eastAsia"/>
          <w:sz w:val="18"/>
        </w:rPr>
        <w:t>１．</w:t>
      </w:r>
      <w:r w:rsidRPr="00B90160">
        <w:rPr>
          <w:rFonts w:hint="eastAsia"/>
          <w:sz w:val="18"/>
        </w:rPr>
        <w:t>売却・・・他事業者等への売却をした場合。</w:t>
      </w:r>
    </w:p>
    <w:p w:rsidR="00B90160" w:rsidRDefault="00B90160" w:rsidP="00B90160">
      <w:pPr>
        <w:ind w:left="360" w:firstLineChars="300" w:firstLine="540"/>
        <w:rPr>
          <w:sz w:val="18"/>
        </w:rPr>
      </w:pPr>
      <w:r>
        <w:rPr>
          <w:rFonts w:hint="eastAsia"/>
          <w:sz w:val="18"/>
        </w:rPr>
        <w:t>２．</w:t>
      </w:r>
      <w:r w:rsidRPr="00B90160">
        <w:rPr>
          <w:rFonts w:hint="eastAsia"/>
          <w:sz w:val="18"/>
        </w:rPr>
        <w:t>除却・・・廃棄又は取り壊し等をした場合</w:t>
      </w:r>
    </w:p>
    <w:p w:rsidR="00B90160" w:rsidRDefault="00B90160" w:rsidP="00B90160">
      <w:pPr>
        <w:ind w:left="360" w:firstLineChars="300" w:firstLine="540"/>
        <w:rPr>
          <w:sz w:val="18"/>
        </w:rPr>
      </w:pPr>
      <w:r>
        <w:rPr>
          <w:rFonts w:hint="eastAsia"/>
          <w:sz w:val="18"/>
        </w:rPr>
        <w:t>３．</w:t>
      </w:r>
      <w:r w:rsidRPr="00B90160">
        <w:rPr>
          <w:rFonts w:hint="eastAsia"/>
          <w:sz w:val="18"/>
        </w:rPr>
        <w:t>移動・・・北杜市外の事業所や工場に移動した場合</w:t>
      </w:r>
    </w:p>
    <w:p w:rsidR="00B90160" w:rsidRPr="00B90160" w:rsidRDefault="00B90160" w:rsidP="00B90160">
      <w:pPr>
        <w:ind w:left="360" w:firstLineChars="300" w:firstLine="540"/>
        <w:rPr>
          <w:sz w:val="18"/>
        </w:rPr>
      </w:pPr>
      <w:r>
        <w:rPr>
          <w:rFonts w:hint="eastAsia"/>
          <w:sz w:val="18"/>
        </w:rPr>
        <w:t>４．</w:t>
      </w:r>
      <w:r w:rsidRPr="00B90160">
        <w:rPr>
          <w:rFonts w:hint="eastAsia"/>
          <w:sz w:val="18"/>
        </w:rPr>
        <w:t>その他・・・具体的な事由を摘要欄に記入してください。</w:t>
      </w:r>
    </w:p>
    <w:p w:rsidR="00CD58DE" w:rsidRDefault="00CD58DE" w:rsidP="00CD58DE">
      <w:pPr>
        <w:snapToGrid w:val="0"/>
        <w:ind w:firstLine="181"/>
        <w:rPr>
          <w:rFonts w:asciiTheme="majorEastAsia" w:eastAsiaTheme="majorEastAsia" w:hAnsiTheme="majorEastAsia"/>
          <w:b/>
          <w:sz w:val="18"/>
          <w:u w:val="single"/>
        </w:rPr>
      </w:pPr>
    </w:p>
    <w:p w:rsidR="00C45289" w:rsidRPr="00C45289" w:rsidRDefault="00CD58DE" w:rsidP="00C45289">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増加資産の記入</w:t>
      </w:r>
    </w:p>
    <w:p w:rsidR="006C38B8" w:rsidRDefault="00CD58DE" w:rsidP="00CD58DE">
      <w:pPr>
        <w:pStyle w:val="af3"/>
        <w:numPr>
          <w:ilvl w:val="0"/>
          <w:numId w:val="33"/>
        </w:numPr>
        <w:ind w:leftChars="0" w:firstLineChars="0"/>
        <w:rPr>
          <w:sz w:val="18"/>
        </w:rPr>
      </w:pPr>
      <w:r w:rsidRPr="00135FF7">
        <w:rPr>
          <w:rFonts w:hint="eastAsia"/>
          <w:sz w:val="18"/>
        </w:rPr>
        <w:t>前年</w:t>
      </w:r>
      <w:r>
        <w:rPr>
          <w:rFonts w:hint="eastAsia"/>
          <w:sz w:val="18"/>
        </w:rPr>
        <w:t>中に取得した資産は、異動区分の増加に</w:t>
      </w:r>
      <w:r w:rsidR="006C38B8">
        <w:rPr>
          <w:rFonts w:hint="eastAsia"/>
          <w:sz w:val="18"/>
        </w:rPr>
        <w:t>◯</w:t>
      </w:r>
      <w:r>
        <w:rPr>
          <w:rFonts w:hint="eastAsia"/>
          <w:sz w:val="18"/>
        </w:rPr>
        <w:t>を記入し、</w:t>
      </w:r>
      <w:r w:rsidR="006C38B8">
        <w:rPr>
          <w:rFonts w:hint="eastAsia"/>
          <w:sz w:val="18"/>
        </w:rPr>
        <w:t>資産の種類に下記に応じた番号を記入します。</w:t>
      </w:r>
    </w:p>
    <w:p w:rsidR="006C38B8" w:rsidRPr="00C16A7A" w:rsidRDefault="006C38B8" w:rsidP="00C16A7A">
      <w:pPr>
        <w:ind w:left="360" w:firstLine="180"/>
        <w:rPr>
          <w:sz w:val="18"/>
        </w:rPr>
      </w:pPr>
      <w:r w:rsidRPr="00C16A7A">
        <w:rPr>
          <w:rFonts w:hint="eastAsia"/>
          <w:sz w:val="18"/>
        </w:rPr>
        <w:t>１．構築物　２．機械及び装置　３．船舶　４．航空機　５．車両及び運搬具　６．工具、器具及び備品</w:t>
      </w:r>
    </w:p>
    <w:p w:rsidR="006C38B8" w:rsidRDefault="006C38B8" w:rsidP="006C38B8">
      <w:pPr>
        <w:pStyle w:val="af3"/>
        <w:numPr>
          <w:ilvl w:val="0"/>
          <w:numId w:val="33"/>
        </w:numPr>
        <w:ind w:leftChars="0" w:firstLineChars="0"/>
        <w:rPr>
          <w:sz w:val="18"/>
        </w:rPr>
      </w:pPr>
      <w:r w:rsidRPr="006C38B8">
        <w:rPr>
          <w:rFonts w:hint="eastAsia"/>
          <w:sz w:val="18"/>
        </w:rPr>
        <w:t>「名称」「数量」「取得年月」「取得価額」「耐用年数」を記載します。</w:t>
      </w:r>
      <w:r w:rsidR="00CD58DE" w:rsidRPr="006C38B8">
        <w:rPr>
          <w:rFonts w:hint="eastAsia"/>
          <w:sz w:val="18"/>
        </w:rPr>
        <w:t>また、事由欄には下記に応じた番号を記入し、摘要に参考事項を記載してください。</w:t>
      </w:r>
      <w:r>
        <w:rPr>
          <w:rFonts w:hint="eastAsia"/>
          <w:sz w:val="18"/>
        </w:rPr>
        <w:t>各項目の説明は「種類別明細書（増加資産・全資産用）」をご覧ください。（⇒</w:t>
      </w:r>
      <w:r>
        <w:rPr>
          <w:rFonts w:hint="eastAsia"/>
          <w:sz w:val="18"/>
        </w:rPr>
        <w:t>p.</w:t>
      </w:r>
      <w:r>
        <w:rPr>
          <w:sz w:val="18"/>
        </w:rPr>
        <w:fldChar w:fldCharType="begin"/>
      </w:r>
      <w:r>
        <w:rPr>
          <w:sz w:val="18"/>
        </w:rPr>
        <w:instrText xml:space="preserve"> </w:instrText>
      </w:r>
      <w:r>
        <w:rPr>
          <w:rFonts w:hint="eastAsia"/>
          <w:sz w:val="18"/>
        </w:rPr>
        <w:instrText>PAGEREF _Ref526960293 \h</w:instrText>
      </w:r>
      <w:r>
        <w:rPr>
          <w:sz w:val="18"/>
        </w:rPr>
        <w:instrText xml:space="preserve"> </w:instrText>
      </w:r>
      <w:r>
        <w:rPr>
          <w:sz w:val="18"/>
        </w:rPr>
      </w:r>
      <w:r>
        <w:rPr>
          <w:sz w:val="18"/>
        </w:rPr>
        <w:fldChar w:fldCharType="separate"/>
      </w:r>
      <w:r w:rsidR="0054299C">
        <w:rPr>
          <w:noProof/>
          <w:sz w:val="18"/>
        </w:rPr>
        <w:t>8</w:t>
      </w:r>
      <w:r>
        <w:rPr>
          <w:sz w:val="18"/>
        </w:rPr>
        <w:fldChar w:fldCharType="end"/>
      </w:r>
      <w:r>
        <w:rPr>
          <w:rFonts w:hint="eastAsia"/>
          <w:sz w:val="18"/>
        </w:rPr>
        <w:t>）</w:t>
      </w:r>
      <w:r>
        <w:rPr>
          <w:rFonts w:hint="eastAsia"/>
          <w:sz w:val="18"/>
        </w:rPr>
        <w:br/>
      </w:r>
      <w:r w:rsidRPr="006C38B8">
        <w:rPr>
          <w:sz w:val="18"/>
        </w:rPr>
        <w:t>１．新品取得　２．中古取得　３．移動による受け入れ　４．その他</w:t>
      </w:r>
    </w:p>
    <w:p w:rsidR="00892966" w:rsidRPr="00C45289" w:rsidRDefault="00C45289" w:rsidP="00C45289">
      <w:pPr>
        <w:pStyle w:val="af3"/>
        <w:numPr>
          <w:ilvl w:val="0"/>
          <w:numId w:val="33"/>
        </w:numPr>
        <w:ind w:leftChars="0" w:firstLineChars="0"/>
        <w:rPr>
          <w:sz w:val="18"/>
        </w:rPr>
      </w:pPr>
      <w:r>
        <w:rPr>
          <w:rFonts w:hint="eastAsia"/>
          <w:sz w:val="18"/>
        </w:rPr>
        <w:t>用紙に空欄が</w:t>
      </w:r>
      <w:r w:rsidR="005E404F">
        <w:rPr>
          <w:rFonts w:hint="eastAsia"/>
          <w:sz w:val="18"/>
        </w:rPr>
        <w:t>不足する</w:t>
      </w:r>
      <w:r>
        <w:rPr>
          <w:rFonts w:hint="eastAsia"/>
          <w:sz w:val="18"/>
        </w:rPr>
        <w:t>場合は、複写式の種類別明細書（増加資産・全資産用）に記入してください。</w:t>
      </w:r>
    </w:p>
    <w:p w:rsidR="00153883" w:rsidRPr="002C4A5D" w:rsidRDefault="003B6AA5" w:rsidP="00813ABB">
      <w:pPr>
        <w:pStyle w:val="2"/>
      </w:pPr>
      <w:bookmarkStart w:id="182" w:name="_Ref526960293"/>
      <w:bookmarkStart w:id="183" w:name="_Toc530054597"/>
      <w:bookmarkStart w:id="184" w:name="_Toc530413027"/>
      <w:bookmarkStart w:id="185" w:name="_Toc6912203"/>
      <w:r>
        <w:rPr>
          <w:rFonts w:hint="eastAsia"/>
        </w:rPr>
        <w:lastRenderedPageBreak/>
        <w:t>７</w:t>
      </w:r>
      <w:r w:rsidR="00874661">
        <w:rPr>
          <w:rFonts w:hint="eastAsia"/>
        </w:rPr>
        <w:t xml:space="preserve"> </w:t>
      </w:r>
      <w:r w:rsidR="00874661">
        <w:rPr>
          <w:rFonts w:hint="eastAsia"/>
        </w:rPr>
        <w:t>種類別明細書（増加資産・全資産用）の記載例</w:t>
      </w:r>
      <w:r w:rsidR="00874661">
        <w:rPr>
          <w:rFonts w:ascii="メイリオ" w:hAnsi="メイリオ" w:cs="メイリオ" w:hint="eastAsia"/>
          <w:sz w:val="18"/>
        </w:rPr>
        <w:t xml:space="preserve">　</w:t>
      </w:r>
      <w:r w:rsidR="00874661">
        <w:rPr>
          <w:rFonts w:ascii="メイリオ" w:hAnsi="メイリオ" w:cs="メイリオ" w:hint="eastAsia"/>
          <w:sz w:val="18"/>
        </w:rPr>
        <w:tab/>
      </w:r>
      <w:r w:rsidR="00874661" w:rsidRPr="00C45289">
        <w:rPr>
          <w:rFonts w:hint="eastAsia"/>
        </w:rPr>
        <w:t>～複写式の用紙～</w:t>
      </w:r>
      <w:bookmarkEnd w:id="182"/>
      <w:bookmarkEnd w:id="183"/>
      <w:bookmarkEnd w:id="184"/>
      <w:bookmarkEnd w:id="185"/>
    </w:p>
    <w:p w:rsidR="00A14B8F" w:rsidRDefault="00722099" w:rsidP="00013803">
      <w:pPr>
        <w:snapToGrid w:val="0"/>
        <w:ind w:firstLine="200"/>
        <w:jc w:val="center"/>
        <w:rPr>
          <w:rFonts w:asciiTheme="majorEastAsia" w:eastAsiaTheme="majorEastAsia" w:hAnsiTheme="majorEastAsia"/>
          <w:b/>
          <w:sz w:val="16"/>
          <w:u w:val="single"/>
        </w:rPr>
      </w:pPr>
      <w:r w:rsidRPr="00722099">
        <w:rPr>
          <w:noProof/>
        </w:rPr>
        <w:drawing>
          <wp:inline distT="0" distB="0" distL="0" distR="0">
            <wp:extent cx="5594350" cy="4354195"/>
            <wp:effectExtent l="0" t="0" r="635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8327" cy="4357290"/>
                    </a:xfrm>
                    <a:prstGeom prst="rect">
                      <a:avLst/>
                    </a:prstGeom>
                    <a:noFill/>
                    <a:ln>
                      <a:noFill/>
                    </a:ln>
                  </pic:spPr>
                </pic:pic>
              </a:graphicData>
            </a:graphic>
          </wp:inline>
        </w:drawing>
      </w:r>
    </w:p>
    <w:p w:rsidR="002A2DE0" w:rsidRDefault="002A2DE0" w:rsidP="00A14B8F">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w:t>
      </w:r>
      <w:r w:rsidRPr="002A2DE0">
        <w:rPr>
          <w:rFonts w:asciiTheme="majorEastAsia" w:eastAsiaTheme="majorEastAsia" w:hAnsiTheme="majorEastAsia"/>
          <w:b/>
          <w:sz w:val="18"/>
          <w:u w:val="single"/>
        </w:rPr>
        <w:t>資産の種類別に取得年月日の古いものから御記入ください。</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資産コード</w:t>
      </w:r>
    </w:p>
    <w:p w:rsidR="00A14B8F" w:rsidRPr="00977455" w:rsidRDefault="00A14B8F" w:rsidP="00A14B8F">
      <w:pPr>
        <w:ind w:firstLineChars="200" w:firstLine="360"/>
        <w:rPr>
          <w:sz w:val="18"/>
        </w:rPr>
      </w:pPr>
      <w:r>
        <w:rPr>
          <w:rFonts w:hint="eastAsia"/>
          <w:sz w:val="18"/>
        </w:rPr>
        <w:t>一般方式の場合、</w:t>
      </w:r>
      <w:r w:rsidRPr="00977455">
        <w:rPr>
          <w:rFonts w:hint="eastAsia"/>
          <w:sz w:val="18"/>
        </w:rPr>
        <w:t>記入する必要はありません。</w:t>
      </w:r>
      <w:r w:rsidR="00C479A8">
        <w:rPr>
          <w:rFonts w:hint="eastAsia"/>
          <w:sz w:val="18"/>
        </w:rPr>
        <w:t>電算処理方式の場合は必要に応じてご記載ください。</w:t>
      </w:r>
    </w:p>
    <w:p w:rsidR="00A14B8F" w:rsidRPr="00153883" w:rsidRDefault="00A14B8F" w:rsidP="00153883">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資産の種類</w:t>
      </w:r>
      <w:r w:rsidR="00153883">
        <w:rPr>
          <w:rFonts w:asciiTheme="majorEastAsia" w:eastAsiaTheme="majorEastAsia" w:hAnsiTheme="majorEastAsia" w:hint="eastAsia"/>
          <w:sz w:val="18"/>
        </w:rPr>
        <w:t xml:space="preserve">　　</w:t>
      </w:r>
      <w:r>
        <w:rPr>
          <w:rFonts w:hint="eastAsia"/>
          <w:sz w:val="18"/>
        </w:rPr>
        <w:t>それぞれ対応する数字を記入してください。</w:t>
      </w:r>
    </w:p>
    <w:p w:rsidR="00A14B8F" w:rsidRPr="00977455" w:rsidRDefault="00A14B8F" w:rsidP="00A14B8F">
      <w:pPr>
        <w:ind w:firstLineChars="200" w:firstLine="360"/>
        <w:rPr>
          <w:sz w:val="18"/>
        </w:rPr>
      </w:pPr>
      <w:r>
        <w:rPr>
          <w:rFonts w:hint="eastAsia"/>
          <w:sz w:val="18"/>
        </w:rPr>
        <w:t>１．構築物　２．機械及び装置　３．船舶　４．航空機　５．車両及び運搬具　６．工具、器具及び備品</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取得年月</w:t>
      </w:r>
    </w:p>
    <w:p w:rsidR="00A14B8F" w:rsidRDefault="00A14B8F" w:rsidP="00A14B8F">
      <w:pPr>
        <w:ind w:firstLineChars="200" w:firstLine="360"/>
        <w:rPr>
          <w:sz w:val="18"/>
        </w:rPr>
      </w:pPr>
      <w:r w:rsidRPr="00977455">
        <w:rPr>
          <w:rFonts w:hint="eastAsia"/>
          <w:sz w:val="18"/>
        </w:rPr>
        <w:t>年号は</w:t>
      </w:r>
      <w:r>
        <w:rPr>
          <w:rFonts w:hint="eastAsia"/>
          <w:sz w:val="18"/>
        </w:rPr>
        <w:t>、</w:t>
      </w:r>
      <w:r w:rsidRPr="00977455">
        <w:rPr>
          <w:rFonts w:hint="eastAsia"/>
          <w:sz w:val="18"/>
        </w:rPr>
        <w:t>昭和は３、平成は４</w:t>
      </w:r>
      <w:r w:rsidR="006C063C">
        <w:rPr>
          <w:rFonts w:hint="eastAsia"/>
          <w:sz w:val="18"/>
        </w:rPr>
        <w:t>、令和は５</w:t>
      </w:r>
      <w:r w:rsidRPr="00977455">
        <w:rPr>
          <w:rFonts w:hint="eastAsia"/>
          <w:sz w:val="18"/>
        </w:rPr>
        <w:t>を記入してください。</w:t>
      </w:r>
    </w:p>
    <w:p w:rsidR="00A14B8F" w:rsidRPr="00977455" w:rsidRDefault="00A14B8F" w:rsidP="00A14B8F">
      <w:pPr>
        <w:ind w:leftChars="200" w:left="400" w:firstLineChars="0" w:firstLine="0"/>
        <w:rPr>
          <w:sz w:val="18"/>
        </w:rPr>
      </w:pPr>
      <w:r>
        <w:rPr>
          <w:rFonts w:hint="eastAsia"/>
          <w:sz w:val="18"/>
        </w:rPr>
        <w:t>１月１日取得の資産</w:t>
      </w:r>
      <w:r w:rsidR="00C771A5">
        <w:rPr>
          <w:rFonts w:hint="eastAsia"/>
          <w:sz w:val="18"/>
        </w:rPr>
        <w:t>については、その前年の１２月を取得年月と</w:t>
      </w:r>
      <w:r w:rsidR="0070771E">
        <w:rPr>
          <w:rFonts w:hint="eastAsia"/>
          <w:sz w:val="18"/>
        </w:rPr>
        <w:t>し</w:t>
      </w:r>
      <w:r w:rsidR="00C771A5">
        <w:rPr>
          <w:rFonts w:hint="eastAsia"/>
          <w:sz w:val="18"/>
        </w:rPr>
        <w:t>、</w:t>
      </w:r>
      <w:r>
        <w:rPr>
          <w:rFonts w:hint="eastAsia"/>
          <w:sz w:val="18"/>
        </w:rPr>
        <w:t>摘要欄に１月１日取得と記載</w:t>
      </w:r>
      <w:r w:rsidR="00C771A5">
        <w:rPr>
          <w:rFonts w:hint="eastAsia"/>
          <w:sz w:val="18"/>
        </w:rPr>
        <w:t>します</w:t>
      </w:r>
      <w:r>
        <w:rPr>
          <w:rFonts w:hint="eastAsia"/>
          <w:sz w:val="18"/>
        </w:rPr>
        <w:t>。</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取得価額</w:t>
      </w:r>
      <w:r w:rsidR="00FC4019" w:rsidRPr="00FC4019">
        <w:rPr>
          <w:rFonts w:asciiTheme="majorEastAsia" w:eastAsiaTheme="majorEastAsia" w:hAnsiTheme="majorEastAsia" w:hint="eastAsia"/>
          <w:sz w:val="18"/>
        </w:rPr>
        <w:t>（</w:t>
      </w:r>
      <w:r w:rsidR="00FC4019">
        <w:rPr>
          <w:rFonts w:asciiTheme="majorEastAsia" w:eastAsiaTheme="majorEastAsia" w:hAnsiTheme="majorEastAsia" w:hint="eastAsia"/>
          <w:sz w:val="18"/>
        </w:rPr>
        <w:t>⇒p.</w:t>
      </w:r>
      <w:r w:rsidR="00FC4019">
        <w:rPr>
          <w:rFonts w:asciiTheme="majorEastAsia" w:eastAsiaTheme="majorEastAsia" w:hAnsiTheme="majorEastAsia"/>
          <w:sz w:val="18"/>
        </w:rPr>
        <w:fldChar w:fldCharType="begin"/>
      </w:r>
      <w:r w:rsidR="00FC4019">
        <w:rPr>
          <w:rFonts w:asciiTheme="majorEastAsia" w:eastAsiaTheme="majorEastAsia" w:hAnsiTheme="majorEastAsia"/>
          <w:sz w:val="18"/>
        </w:rPr>
        <w:instrText xml:space="preserve"> </w:instrText>
      </w:r>
      <w:r w:rsidR="00FC4019">
        <w:rPr>
          <w:rFonts w:asciiTheme="majorEastAsia" w:eastAsiaTheme="majorEastAsia" w:hAnsiTheme="majorEastAsia" w:hint="eastAsia"/>
          <w:sz w:val="18"/>
        </w:rPr>
        <w:instrText>PAGEREF _Ref534901966 \h</w:instrText>
      </w:r>
      <w:r w:rsidR="00FC4019">
        <w:rPr>
          <w:rFonts w:asciiTheme="majorEastAsia" w:eastAsiaTheme="majorEastAsia" w:hAnsiTheme="majorEastAsia"/>
          <w:sz w:val="18"/>
        </w:rPr>
        <w:instrText xml:space="preserve"> </w:instrText>
      </w:r>
      <w:r w:rsidR="00FC4019">
        <w:rPr>
          <w:rFonts w:asciiTheme="majorEastAsia" w:eastAsiaTheme="majorEastAsia" w:hAnsiTheme="majorEastAsia"/>
          <w:sz w:val="18"/>
        </w:rPr>
      </w:r>
      <w:r w:rsidR="00FC4019">
        <w:rPr>
          <w:rFonts w:asciiTheme="majorEastAsia" w:eastAsiaTheme="majorEastAsia" w:hAnsiTheme="majorEastAsia"/>
          <w:sz w:val="18"/>
        </w:rPr>
        <w:fldChar w:fldCharType="separate"/>
      </w:r>
      <w:r w:rsidR="0054299C">
        <w:rPr>
          <w:rFonts w:asciiTheme="majorEastAsia" w:eastAsiaTheme="majorEastAsia" w:hAnsiTheme="majorEastAsia"/>
          <w:noProof/>
          <w:sz w:val="18"/>
        </w:rPr>
        <w:t>10</w:t>
      </w:r>
      <w:r w:rsidR="00FC4019">
        <w:rPr>
          <w:rFonts w:asciiTheme="majorEastAsia" w:eastAsiaTheme="majorEastAsia" w:hAnsiTheme="majorEastAsia"/>
          <w:sz w:val="18"/>
        </w:rPr>
        <w:fldChar w:fldCharType="end"/>
      </w:r>
      <w:r w:rsidR="00FC4019" w:rsidRPr="00FC4019">
        <w:rPr>
          <w:rFonts w:asciiTheme="majorEastAsia" w:eastAsiaTheme="majorEastAsia" w:hAnsiTheme="majorEastAsia" w:hint="eastAsia"/>
          <w:sz w:val="18"/>
        </w:rPr>
        <w:t>）</w:t>
      </w:r>
    </w:p>
    <w:p w:rsidR="00A14B8F" w:rsidRPr="00977455" w:rsidRDefault="00A14B8F" w:rsidP="00FC4019">
      <w:pPr>
        <w:ind w:firstLineChars="200" w:firstLine="360"/>
        <w:rPr>
          <w:sz w:val="18"/>
        </w:rPr>
      </w:pPr>
      <w:r w:rsidRPr="00977455">
        <w:rPr>
          <w:rFonts w:hint="eastAsia"/>
          <w:sz w:val="18"/>
        </w:rPr>
        <w:t>取得価額とは、償却資産を取得し事業の用に供するために直接要した費用をいいます。</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耐用年数</w:t>
      </w:r>
    </w:p>
    <w:p w:rsidR="00A14B8F" w:rsidRPr="00977455" w:rsidRDefault="00A14B8F" w:rsidP="00A14B8F">
      <w:pPr>
        <w:ind w:firstLineChars="0" w:firstLine="0"/>
        <w:rPr>
          <w:sz w:val="18"/>
        </w:rPr>
      </w:pPr>
      <w:r w:rsidRPr="00977455">
        <w:rPr>
          <w:rFonts w:hint="eastAsia"/>
          <w:sz w:val="18"/>
        </w:rPr>
        <w:t xml:space="preserve">　　耐用年数は、法人税又は所得税の申告で用いるものと同じ耐用年数を記入します。</w:t>
      </w:r>
    </w:p>
    <w:p w:rsidR="00A14B8F" w:rsidRPr="00977455" w:rsidRDefault="00A14B8F" w:rsidP="00A14B8F">
      <w:pPr>
        <w:ind w:firstLineChars="0" w:firstLine="0"/>
        <w:rPr>
          <w:sz w:val="18"/>
        </w:rPr>
      </w:pPr>
      <w:r w:rsidRPr="00977455">
        <w:rPr>
          <w:rFonts w:hint="eastAsia"/>
          <w:sz w:val="18"/>
        </w:rPr>
        <w:t xml:space="preserve">　　耐用年数には、次の３種類があります。</w:t>
      </w:r>
    </w:p>
    <w:p w:rsidR="00A14B8F" w:rsidRPr="00977455" w:rsidRDefault="00A14B8F" w:rsidP="00C771A5">
      <w:pPr>
        <w:pStyle w:val="af3"/>
        <w:numPr>
          <w:ilvl w:val="0"/>
          <w:numId w:val="27"/>
        </w:numPr>
        <w:tabs>
          <w:tab w:val="left" w:pos="993"/>
          <w:tab w:val="left" w:pos="3261"/>
        </w:tabs>
        <w:snapToGrid w:val="0"/>
        <w:ind w:leftChars="0" w:left="3261" w:firstLineChars="0" w:hanging="2632"/>
        <w:rPr>
          <w:sz w:val="18"/>
        </w:rPr>
      </w:pPr>
      <w:r w:rsidRPr="00977455">
        <w:rPr>
          <w:rFonts w:ascii="メイリオ" w:eastAsia="メイリオ" w:hAnsi="メイリオ" w:cs="メイリオ" w:hint="eastAsia"/>
          <w:sz w:val="18"/>
        </w:rPr>
        <w:t>法定耐用年数</w:t>
      </w:r>
      <w:r w:rsidRPr="00977455">
        <w:rPr>
          <w:rFonts w:hint="eastAsia"/>
          <w:sz w:val="18"/>
        </w:rPr>
        <w:t>・・・・・</w:t>
      </w:r>
      <w:r w:rsidRPr="00977455">
        <w:rPr>
          <w:rFonts w:hint="eastAsia"/>
          <w:sz w:val="18"/>
        </w:rPr>
        <w:tab/>
      </w:r>
      <w:r w:rsidR="00C82E99">
        <w:rPr>
          <w:rFonts w:hint="eastAsia"/>
          <w:sz w:val="18"/>
        </w:rPr>
        <w:t>「減価償却資産の耐用年数等に関する省令</w:t>
      </w:r>
      <w:r w:rsidR="00FD69BB">
        <w:rPr>
          <w:rFonts w:hint="eastAsia"/>
          <w:sz w:val="18"/>
        </w:rPr>
        <w:t>」</w:t>
      </w:r>
      <w:r w:rsidR="00AC18F6">
        <w:rPr>
          <w:rFonts w:hint="eastAsia"/>
          <w:sz w:val="18"/>
        </w:rPr>
        <w:t>に基づく</w:t>
      </w:r>
      <w:r w:rsidRPr="00977455">
        <w:rPr>
          <w:rFonts w:hint="eastAsia"/>
          <w:sz w:val="18"/>
        </w:rPr>
        <w:t>原則的な耐用年数。</w:t>
      </w:r>
    </w:p>
    <w:p w:rsidR="00A14B8F" w:rsidRPr="00977455" w:rsidRDefault="00A14B8F" w:rsidP="00C771A5">
      <w:pPr>
        <w:pStyle w:val="af3"/>
        <w:numPr>
          <w:ilvl w:val="0"/>
          <w:numId w:val="27"/>
        </w:numPr>
        <w:tabs>
          <w:tab w:val="left" w:pos="993"/>
          <w:tab w:val="left" w:pos="3261"/>
        </w:tabs>
        <w:snapToGrid w:val="0"/>
        <w:ind w:leftChars="0" w:left="3261" w:firstLineChars="0" w:hanging="2632"/>
        <w:rPr>
          <w:sz w:val="18"/>
        </w:rPr>
      </w:pPr>
      <w:r w:rsidRPr="00977455">
        <w:rPr>
          <w:rFonts w:ascii="メイリオ" w:eastAsia="メイリオ" w:hAnsi="メイリオ" w:cs="メイリオ" w:hint="eastAsia"/>
          <w:sz w:val="18"/>
        </w:rPr>
        <w:t>中古見積耐用年数</w:t>
      </w:r>
      <w:r w:rsidRPr="00977455">
        <w:rPr>
          <w:rFonts w:hint="eastAsia"/>
          <w:sz w:val="18"/>
        </w:rPr>
        <w:t>・・・</w:t>
      </w:r>
      <w:r w:rsidRPr="00977455">
        <w:rPr>
          <w:rFonts w:hint="eastAsia"/>
          <w:sz w:val="18"/>
        </w:rPr>
        <w:tab/>
      </w:r>
      <w:r w:rsidRPr="00977455">
        <w:rPr>
          <w:rFonts w:hint="eastAsia"/>
          <w:sz w:val="18"/>
        </w:rPr>
        <w:t>中古取得資産の場合、耐用年数省令第３条の規定により見積もった法定耐用年数と異なる耐用年数。</w:t>
      </w:r>
    </w:p>
    <w:p w:rsidR="00A14B8F" w:rsidRPr="00977455" w:rsidRDefault="00A14B8F" w:rsidP="00C771A5">
      <w:pPr>
        <w:pStyle w:val="af3"/>
        <w:numPr>
          <w:ilvl w:val="0"/>
          <w:numId w:val="27"/>
        </w:numPr>
        <w:tabs>
          <w:tab w:val="left" w:pos="993"/>
          <w:tab w:val="left" w:pos="3261"/>
        </w:tabs>
        <w:snapToGrid w:val="0"/>
        <w:ind w:leftChars="0" w:left="3261" w:firstLineChars="0" w:hanging="2632"/>
        <w:rPr>
          <w:sz w:val="18"/>
        </w:rPr>
      </w:pPr>
      <w:r w:rsidRPr="00977455">
        <w:rPr>
          <w:rFonts w:ascii="メイリオ" w:eastAsia="メイリオ" w:hAnsi="メイリオ" w:cs="メイリオ" w:hint="eastAsia"/>
          <w:sz w:val="18"/>
        </w:rPr>
        <w:t>短縮耐用年数</w:t>
      </w:r>
      <w:r w:rsidRPr="00977455">
        <w:rPr>
          <w:rFonts w:hint="eastAsia"/>
          <w:sz w:val="18"/>
        </w:rPr>
        <w:t>・・・・・</w:t>
      </w:r>
      <w:r w:rsidRPr="00977455">
        <w:rPr>
          <w:rFonts w:hint="eastAsia"/>
          <w:sz w:val="18"/>
        </w:rPr>
        <w:tab/>
      </w:r>
      <w:r w:rsidRPr="00977455">
        <w:rPr>
          <w:rFonts w:hint="eastAsia"/>
          <w:sz w:val="18"/>
        </w:rPr>
        <w:t>法人税法又は所得税法の規定により国税局長から償却期間の短縮を承認された耐用年数。この場合、承認通知書の写しを申告書に添付します。</w:t>
      </w:r>
    </w:p>
    <w:p w:rsidR="00A14B8F" w:rsidRDefault="00A14B8F" w:rsidP="00A14B8F">
      <w:pPr>
        <w:snapToGrid w:val="0"/>
        <w:ind w:firstLineChars="0" w:firstLine="200"/>
        <w:rPr>
          <w:rFonts w:asciiTheme="majorEastAsia" w:eastAsiaTheme="majorEastAsia" w:hAnsiTheme="majorEastAsia"/>
          <w:b/>
          <w:sz w:val="18"/>
          <w:u w:val="single"/>
        </w:rPr>
      </w:pPr>
      <w:r>
        <w:rPr>
          <w:rFonts w:asciiTheme="majorEastAsia" w:eastAsiaTheme="majorEastAsia" w:hAnsiTheme="majorEastAsia" w:hint="eastAsia"/>
          <w:b/>
          <w:sz w:val="18"/>
          <w:u w:val="single"/>
        </w:rPr>
        <w:t>減価残存率</w:t>
      </w:r>
      <w:r w:rsidRPr="00C901FF">
        <w:rPr>
          <w:rFonts w:asciiTheme="majorEastAsia" w:eastAsiaTheme="majorEastAsia" w:hAnsiTheme="majorEastAsia" w:hint="eastAsia"/>
          <w:b/>
          <w:sz w:val="18"/>
        </w:rPr>
        <w:t>、</w:t>
      </w:r>
      <w:r>
        <w:rPr>
          <w:rFonts w:asciiTheme="majorEastAsia" w:eastAsiaTheme="majorEastAsia" w:hAnsiTheme="majorEastAsia" w:hint="eastAsia"/>
          <w:b/>
          <w:sz w:val="18"/>
          <w:u w:val="single"/>
        </w:rPr>
        <w:t>価額</w:t>
      </w:r>
      <w:r w:rsidRPr="00C901FF">
        <w:rPr>
          <w:rFonts w:asciiTheme="majorEastAsia" w:eastAsiaTheme="majorEastAsia" w:hAnsiTheme="majorEastAsia" w:hint="eastAsia"/>
          <w:b/>
          <w:sz w:val="18"/>
        </w:rPr>
        <w:t>、</w:t>
      </w:r>
      <w:r>
        <w:rPr>
          <w:rFonts w:asciiTheme="majorEastAsia" w:eastAsiaTheme="majorEastAsia" w:hAnsiTheme="majorEastAsia" w:hint="eastAsia"/>
          <w:b/>
          <w:sz w:val="18"/>
          <w:u w:val="single"/>
        </w:rPr>
        <w:t>課税標準の特例</w:t>
      </w:r>
      <w:r w:rsidRPr="00C901FF">
        <w:rPr>
          <w:rFonts w:asciiTheme="majorEastAsia" w:eastAsiaTheme="majorEastAsia" w:hAnsiTheme="majorEastAsia" w:hint="eastAsia"/>
          <w:b/>
          <w:sz w:val="18"/>
        </w:rPr>
        <w:t>、</w:t>
      </w:r>
      <w:r>
        <w:rPr>
          <w:rFonts w:asciiTheme="majorEastAsia" w:eastAsiaTheme="majorEastAsia" w:hAnsiTheme="majorEastAsia" w:hint="eastAsia"/>
          <w:b/>
          <w:sz w:val="18"/>
          <w:u w:val="single"/>
        </w:rPr>
        <w:t>課税標準額</w:t>
      </w:r>
    </w:p>
    <w:p w:rsidR="00A14B8F" w:rsidRPr="00C901FF" w:rsidRDefault="00A14B8F" w:rsidP="00A14B8F">
      <w:pPr>
        <w:ind w:firstLine="180"/>
        <w:rPr>
          <w:sz w:val="18"/>
        </w:rPr>
      </w:pPr>
      <w:r w:rsidRPr="00C901FF">
        <w:rPr>
          <w:rFonts w:hint="eastAsia"/>
          <w:sz w:val="18"/>
        </w:rPr>
        <w:t xml:space="preserve">　一般方式の場合、記入する必要はありません。</w:t>
      </w:r>
    </w:p>
    <w:p w:rsidR="00A14B8F" w:rsidRPr="001D4F72" w:rsidRDefault="00A14B8F" w:rsidP="00A14B8F">
      <w:pPr>
        <w:snapToGrid w:val="0"/>
        <w:ind w:firstLineChars="0" w:firstLine="200"/>
        <w:rPr>
          <w:rFonts w:asciiTheme="majorEastAsia" w:eastAsiaTheme="majorEastAsia" w:hAnsiTheme="majorEastAsia"/>
          <w:b/>
          <w:sz w:val="18"/>
          <w:u w:val="single"/>
        </w:rPr>
      </w:pPr>
      <w:r>
        <w:rPr>
          <w:rFonts w:asciiTheme="majorEastAsia" w:eastAsiaTheme="majorEastAsia" w:hAnsiTheme="majorEastAsia" w:hint="eastAsia"/>
          <w:b/>
          <w:sz w:val="18"/>
          <w:u w:val="single"/>
        </w:rPr>
        <w:t>増加事由</w:t>
      </w:r>
    </w:p>
    <w:p w:rsidR="00A14B8F" w:rsidRDefault="00A14B8F" w:rsidP="00A14B8F">
      <w:pPr>
        <w:ind w:firstLineChars="200" w:firstLine="360"/>
        <w:rPr>
          <w:sz w:val="18"/>
        </w:rPr>
      </w:pPr>
      <w:r>
        <w:rPr>
          <w:rFonts w:hint="eastAsia"/>
          <w:sz w:val="18"/>
        </w:rPr>
        <w:t>それぞれ対応する数字を記入してください。</w:t>
      </w:r>
    </w:p>
    <w:p w:rsidR="00A14B8F" w:rsidRDefault="00A14B8F" w:rsidP="00A14B8F">
      <w:pPr>
        <w:ind w:firstLineChars="200" w:firstLine="360"/>
        <w:rPr>
          <w:sz w:val="18"/>
        </w:rPr>
      </w:pPr>
      <w:r>
        <w:rPr>
          <w:rFonts w:hint="eastAsia"/>
          <w:sz w:val="18"/>
        </w:rPr>
        <w:t>１．新品取得　２．中古取得　３．移動による受け入れ　４．その他</w:t>
      </w:r>
    </w:p>
    <w:p w:rsidR="000F26D3" w:rsidRPr="001D4F72" w:rsidRDefault="000F26D3" w:rsidP="000F26D3">
      <w:pPr>
        <w:snapToGrid w:val="0"/>
        <w:ind w:firstLineChars="0" w:firstLine="200"/>
        <w:rPr>
          <w:rFonts w:asciiTheme="majorEastAsia" w:eastAsiaTheme="majorEastAsia" w:hAnsiTheme="majorEastAsia"/>
          <w:b/>
          <w:sz w:val="18"/>
          <w:u w:val="single"/>
        </w:rPr>
      </w:pPr>
      <w:r>
        <w:rPr>
          <w:rFonts w:asciiTheme="majorEastAsia" w:eastAsiaTheme="majorEastAsia" w:hAnsiTheme="majorEastAsia" w:hint="eastAsia"/>
          <w:b/>
          <w:sz w:val="18"/>
          <w:u w:val="single"/>
        </w:rPr>
        <w:t>摘要</w:t>
      </w:r>
    </w:p>
    <w:p w:rsidR="00C82E99" w:rsidRDefault="000F26D3" w:rsidP="000F26D3">
      <w:pPr>
        <w:ind w:firstLineChars="200" w:firstLine="360"/>
        <w:rPr>
          <w:sz w:val="18"/>
        </w:rPr>
      </w:pPr>
      <w:r>
        <w:rPr>
          <w:rFonts w:hint="eastAsia"/>
          <w:sz w:val="18"/>
        </w:rPr>
        <w:t>申告漏れ、課税標準の特例、耐用年数の短縮</w:t>
      </w:r>
      <w:r w:rsidR="002A2DE0">
        <w:rPr>
          <w:rFonts w:hint="eastAsia"/>
          <w:sz w:val="18"/>
        </w:rPr>
        <w:t>、中古見積耐用年数、増加償却等、参考事項を記載します</w:t>
      </w:r>
      <w:r>
        <w:rPr>
          <w:rFonts w:hint="eastAsia"/>
          <w:sz w:val="18"/>
        </w:rPr>
        <w:t>。</w:t>
      </w:r>
    </w:p>
    <w:p w:rsidR="00153883" w:rsidRPr="002C4A5D" w:rsidRDefault="003B6AA5" w:rsidP="00813ABB">
      <w:pPr>
        <w:pStyle w:val="2"/>
      </w:pPr>
      <w:bookmarkStart w:id="186" w:name="_Ref530053604"/>
      <w:bookmarkStart w:id="187" w:name="_Toc530054598"/>
      <w:bookmarkStart w:id="188" w:name="_Toc530413028"/>
      <w:bookmarkStart w:id="189" w:name="_Toc6912204"/>
      <w:r>
        <w:rPr>
          <w:rFonts w:hint="eastAsia"/>
        </w:rPr>
        <w:lastRenderedPageBreak/>
        <w:t>８</w:t>
      </w:r>
      <w:r w:rsidR="00153883">
        <w:rPr>
          <w:rFonts w:hint="eastAsia"/>
        </w:rPr>
        <w:t xml:space="preserve"> </w:t>
      </w:r>
      <w:r w:rsidR="00153883">
        <w:rPr>
          <w:rFonts w:hint="eastAsia"/>
        </w:rPr>
        <w:t>種類別明細書（減少資産用）の記載例</w:t>
      </w:r>
      <w:r w:rsidR="00153883">
        <w:rPr>
          <w:rFonts w:ascii="メイリオ" w:hAnsi="メイリオ" w:cs="メイリオ" w:hint="eastAsia"/>
          <w:sz w:val="18"/>
        </w:rPr>
        <w:t xml:space="preserve">　</w:t>
      </w:r>
      <w:r w:rsidR="00C45289">
        <w:rPr>
          <w:rFonts w:ascii="メイリオ" w:hAnsi="メイリオ" w:cs="メイリオ" w:hint="eastAsia"/>
          <w:sz w:val="18"/>
        </w:rPr>
        <w:tab/>
      </w:r>
      <w:r w:rsidR="00C45289" w:rsidRPr="00C45289">
        <w:rPr>
          <w:rFonts w:hint="eastAsia"/>
        </w:rPr>
        <w:t>～複写式の用紙～</w:t>
      </w:r>
      <w:bookmarkEnd w:id="186"/>
      <w:bookmarkEnd w:id="187"/>
      <w:bookmarkEnd w:id="188"/>
      <w:bookmarkEnd w:id="189"/>
    </w:p>
    <w:p w:rsidR="00A14B8F" w:rsidRPr="001D4F72" w:rsidRDefault="00722099" w:rsidP="00013803">
      <w:pPr>
        <w:tabs>
          <w:tab w:val="left" w:pos="993"/>
          <w:tab w:val="left" w:pos="3402"/>
        </w:tabs>
        <w:snapToGrid w:val="0"/>
        <w:ind w:firstLineChars="0" w:firstLine="0"/>
        <w:jc w:val="center"/>
        <w:rPr>
          <w:sz w:val="18"/>
        </w:rPr>
      </w:pPr>
      <w:r w:rsidRPr="00722099">
        <w:rPr>
          <w:noProof/>
        </w:rPr>
        <w:drawing>
          <wp:inline distT="0" distB="0" distL="0" distR="0">
            <wp:extent cx="5611495" cy="3873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613" cy="3874962"/>
                    </a:xfrm>
                    <a:prstGeom prst="rect">
                      <a:avLst/>
                    </a:prstGeom>
                    <a:noFill/>
                    <a:ln>
                      <a:noFill/>
                    </a:ln>
                  </pic:spPr>
                </pic:pic>
              </a:graphicData>
            </a:graphic>
          </wp:inline>
        </w:drawing>
      </w:r>
    </w:p>
    <w:p w:rsidR="00A14B8F" w:rsidRDefault="00A14B8F" w:rsidP="00A14B8F">
      <w:pPr>
        <w:tabs>
          <w:tab w:val="left" w:pos="993"/>
          <w:tab w:val="left" w:pos="3402"/>
        </w:tabs>
        <w:snapToGrid w:val="0"/>
        <w:ind w:firstLineChars="0" w:firstLine="0"/>
        <w:rPr>
          <w:sz w:val="16"/>
        </w:rPr>
      </w:pP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資産の種類</w:t>
      </w:r>
    </w:p>
    <w:p w:rsidR="00A14B8F" w:rsidRDefault="00A14B8F" w:rsidP="00A14B8F">
      <w:pPr>
        <w:ind w:firstLineChars="200" w:firstLine="360"/>
        <w:rPr>
          <w:sz w:val="18"/>
        </w:rPr>
      </w:pPr>
      <w:r>
        <w:rPr>
          <w:rFonts w:hint="eastAsia"/>
          <w:sz w:val="18"/>
        </w:rPr>
        <w:t>それぞれ対応する数字を記入してください。</w:t>
      </w:r>
    </w:p>
    <w:p w:rsidR="00A14B8F" w:rsidRPr="00977455" w:rsidRDefault="00A14B8F" w:rsidP="00A14B8F">
      <w:pPr>
        <w:ind w:firstLineChars="200" w:firstLine="360"/>
        <w:rPr>
          <w:sz w:val="18"/>
        </w:rPr>
      </w:pPr>
      <w:r>
        <w:rPr>
          <w:rFonts w:hint="eastAsia"/>
          <w:sz w:val="18"/>
        </w:rPr>
        <w:t>１．構築物　２．機械及び装置　３．船舶　４．航空機　５．車両及び運搬具　６．工具、器具及び備品</w:t>
      </w:r>
    </w:p>
    <w:p w:rsidR="00A14B8F" w:rsidRPr="00977455" w:rsidRDefault="00A14B8F" w:rsidP="00A14B8F">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抹消</w:t>
      </w:r>
      <w:r w:rsidRPr="00977455">
        <w:rPr>
          <w:rFonts w:asciiTheme="majorEastAsia" w:eastAsiaTheme="majorEastAsia" w:hAnsiTheme="majorEastAsia" w:hint="eastAsia"/>
          <w:b/>
          <w:sz w:val="18"/>
          <w:u w:val="single"/>
        </w:rPr>
        <w:t>コード</w:t>
      </w:r>
    </w:p>
    <w:p w:rsidR="00A14B8F" w:rsidRPr="00977455" w:rsidRDefault="00A14B8F" w:rsidP="00A14B8F">
      <w:pPr>
        <w:ind w:firstLineChars="200" w:firstLine="360"/>
        <w:rPr>
          <w:sz w:val="18"/>
        </w:rPr>
      </w:pPr>
      <w:r>
        <w:rPr>
          <w:rFonts w:hint="eastAsia"/>
          <w:sz w:val="18"/>
        </w:rPr>
        <w:t>一般方式の場合、</w:t>
      </w:r>
      <w:r w:rsidRPr="00977455">
        <w:rPr>
          <w:rFonts w:hint="eastAsia"/>
          <w:sz w:val="18"/>
        </w:rPr>
        <w:t>記入する必要はありません。</w:t>
      </w:r>
      <w:r w:rsidR="00C771A5">
        <w:rPr>
          <w:rFonts w:hint="eastAsia"/>
          <w:sz w:val="18"/>
        </w:rPr>
        <w:t>電算処理方式の場合は必要に応じてご記載ください。</w:t>
      </w:r>
    </w:p>
    <w:p w:rsidR="00A14B8F" w:rsidRPr="00977455" w:rsidRDefault="00A14B8F" w:rsidP="00A14B8F">
      <w:pPr>
        <w:snapToGrid w:val="0"/>
        <w:ind w:firstLine="181"/>
        <w:rPr>
          <w:rFonts w:asciiTheme="majorEastAsia" w:eastAsiaTheme="majorEastAsia" w:hAnsiTheme="majorEastAsia"/>
          <w:b/>
          <w:sz w:val="18"/>
          <w:u w:val="single"/>
        </w:rPr>
      </w:pPr>
      <w:r>
        <w:rPr>
          <w:rFonts w:asciiTheme="majorEastAsia" w:eastAsiaTheme="majorEastAsia" w:hAnsiTheme="majorEastAsia" w:hint="eastAsia"/>
          <w:b/>
          <w:sz w:val="18"/>
          <w:u w:val="single"/>
        </w:rPr>
        <w:t>数量</w:t>
      </w:r>
    </w:p>
    <w:p w:rsidR="00A14B8F" w:rsidRPr="00977455" w:rsidRDefault="00A14B8F" w:rsidP="00A14B8F">
      <w:pPr>
        <w:ind w:firstLineChars="200" w:firstLine="360"/>
        <w:rPr>
          <w:sz w:val="18"/>
        </w:rPr>
      </w:pPr>
      <w:r>
        <w:rPr>
          <w:rFonts w:hint="eastAsia"/>
          <w:sz w:val="18"/>
        </w:rPr>
        <w:t>減少した資産の数量を記載してください。</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取得年月</w:t>
      </w:r>
    </w:p>
    <w:p w:rsidR="00A14B8F" w:rsidRPr="00977455" w:rsidRDefault="00A14B8F" w:rsidP="00A14B8F">
      <w:pPr>
        <w:ind w:firstLineChars="200" w:firstLine="360"/>
        <w:rPr>
          <w:sz w:val="18"/>
        </w:rPr>
      </w:pPr>
      <w:r w:rsidRPr="00977455">
        <w:rPr>
          <w:rFonts w:hint="eastAsia"/>
          <w:sz w:val="18"/>
        </w:rPr>
        <w:t>年号は</w:t>
      </w:r>
      <w:r>
        <w:rPr>
          <w:rFonts w:hint="eastAsia"/>
          <w:sz w:val="18"/>
        </w:rPr>
        <w:t>、</w:t>
      </w:r>
      <w:r w:rsidRPr="00977455">
        <w:rPr>
          <w:rFonts w:hint="eastAsia"/>
          <w:sz w:val="18"/>
        </w:rPr>
        <w:t>それぞれ昭和は３、平成は４</w:t>
      </w:r>
      <w:r w:rsidR="0037570D">
        <w:rPr>
          <w:rFonts w:hint="eastAsia"/>
          <w:sz w:val="18"/>
        </w:rPr>
        <w:t>、令和は５</w:t>
      </w:r>
      <w:r w:rsidRPr="00977455">
        <w:rPr>
          <w:rFonts w:hint="eastAsia"/>
          <w:sz w:val="18"/>
        </w:rPr>
        <w:t>を記入してください。</w:t>
      </w:r>
    </w:p>
    <w:p w:rsidR="00A14B8F" w:rsidRPr="00977455" w:rsidRDefault="00A14B8F" w:rsidP="00A14B8F">
      <w:pPr>
        <w:snapToGrid w:val="0"/>
        <w:ind w:firstLine="181"/>
        <w:rPr>
          <w:rFonts w:asciiTheme="majorEastAsia" w:eastAsiaTheme="majorEastAsia" w:hAnsiTheme="majorEastAsia"/>
          <w:b/>
          <w:sz w:val="18"/>
          <w:u w:val="single"/>
        </w:rPr>
      </w:pPr>
      <w:r w:rsidRPr="00977455">
        <w:rPr>
          <w:rFonts w:asciiTheme="majorEastAsia" w:eastAsiaTheme="majorEastAsia" w:hAnsiTheme="majorEastAsia" w:hint="eastAsia"/>
          <w:b/>
          <w:sz w:val="18"/>
          <w:u w:val="single"/>
        </w:rPr>
        <w:t>取得価額</w:t>
      </w:r>
    </w:p>
    <w:p w:rsidR="00A14B8F" w:rsidRPr="00080ADA" w:rsidRDefault="00A14B8F" w:rsidP="00A14B8F">
      <w:pPr>
        <w:ind w:leftChars="200" w:left="400" w:firstLineChars="0" w:firstLine="0"/>
        <w:rPr>
          <w:sz w:val="18"/>
        </w:rPr>
      </w:pPr>
      <w:r>
        <w:rPr>
          <w:rFonts w:hint="eastAsia"/>
          <w:sz w:val="18"/>
        </w:rPr>
        <w:t>資産の一部が減少した場合は、当該資産の減少した部分に対応する取得価額を記載してください。</w:t>
      </w:r>
    </w:p>
    <w:p w:rsidR="00A14B8F" w:rsidRPr="001D4F72" w:rsidRDefault="00A14B8F" w:rsidP="00A14B8F">
      <w:pPr>
        <w:snapToGrid w:val="0"/>
        <w:ind w:firstLineChars="0" w:firstLine="200"/>
        <w:rPr>
          <w:rFonts w:asciiTheme="majorEastAsia" w:eastAsiaTheme="majorEastAsia" w:hAnsiTheme="majorEastAsia"/>
          <w:b/>
          <w:sz w:val="18"/>
          <w:u w:val="single"/>
        </w:rPr>
      </w:pPr>
      <w:r>
        <w:rPr>
          <w:rFonts w:asciiTheme="majorEastAsia" w:eastAsiaTheme="majorEastAsia" w:hAnsiTheme="majorEastAsia" w:hint="eastAsia"/>
          <w:b/>
          <w:sz w:val="18"/>
          <w:u w:val="single"/>
        </w:rPr>
        <w:t>申告年度</w:t>
      </w:r>
    </w:p>
    <w:p w:rsidR="00A14B8F" w:rsidRDefault="00A14B8F" w:rsidP="00A14B8F">
      <w:pPr>
        <w:ind w:firstLineChars="200" w:firstLine="360"/>
        <w:rPr>
          <w:sz w:val="18"/>
        </w:rPr>
      </w:pPr>
      <w:r>
        <w:rPr>
          <w:rFonts w:hint="eastAsia"/>
          <w:sz w:val="18"/>
        </w:rPr>
        <w:t>当該資産を最初に申告した年度を記載してください。</w:t>
      </w:r>
    </w:p>
    <w:p w:rsidR="00A14B8F" w:rsidRPr="001D4F72" w:rsidRDefault="00A14B8F" w:rsidP="00A14B8F">
      <w:pPr>
        <w:snapToGrid w:val="0"/>
        <w:ind w:firstLineChars="0" w:firstLine="200"/>
        <w:rPr>
          <w:rFonts w:asciiTheme="majorEastAsia" w:eastAsiaTheme="majorEastAsia" w:hAnsiTheme="majorEastAsia"/>
          <w:b/>
          <w:sz w:val="18"/>
          <w:u w:val="single"/>
        </w:rPr>
      </w:pPr>
      <w:r>
        <w:rPr>
          <w:rFonts w:asciiTheme="majorEastAsia" w:eastAsiaTheme="majorEastAsia" w:hAnsiTheme="majorEastAsia" w:hint="eastAsia"/>
          <w:b/>
          <w:sz w:val="18"/>
          <w:u w:val="single"/>
        </w:rPr>
        <w:t>減少の事由及び区分</w:t>
      </w:r>
    </w:p>
    <w:p w:rsidR="00A14B8F" w:rsidRDefault="00A14B8F" w:rsidP="00A14B8F">
      <w:pPr>
        <w:ind w:leftChars="200" w:left="400" w:firstLineChars="0" w:firstLine="0"/>
        <w:rPr>
          <w:sz w:val="18"/>
        </w:rPr>
      </w:pPr>
      <w:r>
        <w:rPr>
          <w:rFonts w:hint="eastAsia"/>
          <w:sz w:val="18"/>
        </w:rPr>
        <w:t>当該償却資産が減少した事由と減少が</w:t>
      </w:r>
      <w:r w:rsidR="00E20E2A">
        <w:rPr>
          <w:rFonts w:hint="eastAsia"/>
          <w:sz w:val="18"/>
        </w:rPr>
        <w:t>「</w:t>
      </w:r>
      <w:r>
        <w:rPr>
          <w:rFonts w:hint="eastAsia"/>
          <w:sz w:val="18"/>
        </w:rPr>
        <w:t>一部</w:t>
      </w:r>
      <w:r w:rsidR="00E20E2A">
        <w:rPr>
          <w:rFonts w:hint="eastAsia"/>
          <w:sz w:val="18"/>
        </w:rPr>
        <w:t>」</w:t>
      </w:r>
      <w:r>
        <w:rPr>
          <w:rFonts w:hint="eastAsia"/>
          <w:sz w:val="18"/>
        </w:rPr>
        <w:t>か</w:t>
      </w:r>
      <w:r w:rsidR="00E20E2A">
        <w:rPr>
          <w:rFonts w:hint="eastAsia"/>
          <w:sz w:val="18"/>
        </w:rPr>
        <w:t>「</w:t>
      </w:r>
      <w:r>
        <w:rPr>
          <w:rFonts w:hint="eastAsia"/>
          <w:sz w:val="18"/>
        </w:rPr>
        <w:t>全部</w:t>
      </w:r>
      <w:r w:rsidR="00E20E2A">
        <w:rPr>
          <w:rFonts w:hint="eastAsia"/>
          <w:sz w:val="18"/>
        </w:rPr>
        <w:t>」</w:t>
      </w:r>
      <w:r>
        <w:rPr>
          <w:rFonts w:hint="eastAsia"/>
          <w:sz w:val="18"/>
        </w:rPr>
        <w:t>かについて、それぞれ対応する数字を◯で囲んでください。</w:t>
      </w:r>
    </w:p>
    <w:p w:rsidR="00A14B8F" w:rsidRPr="00D22C6A" w:rsidRDefault="00A14B8F" w:rsidP="00A14B8F">
      <w:pPr>
        <w:tabs>
          <w:tab w:val="left" w:pos="993"/>
          <w:tab w:val="left" w:pos="3402"/>
        </w:tabs>
        <w:snapToGrid w:val="0"/>
        <w:ind w:firstLineChars="0" w:firstLine="0"/>
        <w:rPr>
          <w:sz w:val="16"/>
        </w:rPr>
      </w:pPr>
    </w:p>
    <w:p w:rsidR="003C09FC" w:rsidRDefault="003C09FC" w:rsidP="003C09FC">
      <w:pPr>
        <w:ind w:leftChars="200" w:left="400" w:firstLineChars="0" w:firstLine="0"/>
        <w:rPr>
          <w:sz w:val="18"/>
        </w:rPr>
      </w:pPr>
      <w:r>
        <w:rPr>
          <w:rFonts w:hint="eastAsia"/>
          <w:sz w:val="18"/>
        </w:rPr>
        <w:t>売却・・・他事業者等への売却をした場合。</w:t>
      </w:r>
    </w:p>
    <w:p w:rsidR="003C09FC" w:rsidRDefault="003C09FC" w:rsidP="003C09FC">
      <w:pPr>
        <w:ind w:leftChars="200" w:left="400" w:firstLineChars="0" w:firstLine="0"/>
        <w:rPr>
          <w:sz w:val="18"/>
        </w:rPr>
      </w:pPr>
      <w:r>
        <w:rPr>
          <w:rFonts w:hint="eastAsia"/>
          <w:sz w:val="18"/>
        </w:rPr>
        <w:t>除却・・・廃棄又は取り壊し等をした場合</w:t>
      </w:r>
    </w:p>
    <w:p w:rsidR="003C09FC" w:rsidRDefault="003C09FC" w:rsidP="003C09FC">
      <w:pPr>
        <w:ind w:leftChars="200" w:left="400" w:firstLineChars="0" w:firstLine="0"/>
        <w:rPr>
          <w:sz w:val="18"/>
        </w:rPr>
      </w:pPr>
      <w:r>
        <w:rPr>
          <w:rFonts w:hint="eastAsia"/>
          <w:sz w:val="18"/>
        </w:rPr>
        <w:t>移動・・・北杜市外の事業所や工場に移動した場合</w:t>
      </w:r>
    </w:p>
    <w:p w:rsidR="003C09FC" w:rsidRDefault="003C09FC" w:rsidP="003C09FC">
      <w:pPr>
        <w:ind w:leftChars="200" w:left="400" w:firstLineChars="0" w:firstLine="0"/>
      </w:pPr>
      <w:r>
        <w:rPr>
          <w:rFonts w:hint="eastAsia"/>
          <w:sz w:val="18"/>
        </w:rPr>
        <w:t>その他・・・具体的な事由を摘要欄に記入してください。</w:t>
      </w:r>
    </w:p>
    <w:p w:rsidR="00A14B8F" w:rsidRDefault="00A14B8F" w:rsidP="00001C88">
      <w:pPr>
        <w:tabs>
          <w:tab w:val="left" w:pos="993"/>
          <w:tab w:val="left" w:pos="3402"/>
        </w:tabs>
        <w:snapToGrid w:val="0"/>
        <w:ind w:left="400" w:hangingChars="200" w:hanging="400"/>
      </w:pPr>
    </w:p>
    <w:p w:rsidR="00A14B8F" w:rsidRDefault="00A14B8F" w:rsidP="00001C88">
      <w:pPr>
        <w:tabs>
          <w:tab w:val="left" w:pos="993"/>
          <w:tab w:val="left" w:pos="3402"/>
        </w:tabs>
        <w:snapToGrid w:val="0"/>
        <w:ind w:left="400" w:hangingChars="200" w:hanging="400"/>
      </w:pPr>
    </w:p>
    <w:p w:rsidR="00A14B8F" w:rsidRDefault="00A14B8F" w:rsidP="00001C88">
      <w:pPr>
        <w:tabs>
          <w:tab w:val="left" w:pos="993"/>
          <w:tab w:val="left" w:pos="3402"/>
        </w:tabs>
        <w:snapToGrid w:val="0"/>
        <w:ind w:left="400" w:hangingChars="200" w:hanging="400"/>
      </w:pPr>
    </w:p>
    <w:p w:rsidR="00A14B8F" w:rsidRDefault="00A14B8F" w:rsidP="00CC1581">
      <w:pPr>
        <w:tabs>
          <w:tab w:val="left" w:pos="993"/>
          <w:tab w:val="left" w:pos="3402"/>
        </w:tabs>
        <w:snapToGrid w:val="0"/>
        <w:ind w:firstLineChars="0" w:firstLine="0"/>
      </w:pPr>
    </w:p>
    <w:p w:rsidR="00A14B8F" w:rsidRDefault="00A14B8F" w:rsidP="00001C88">
      <w:pPr>
        <w:tabs>
          <w:tab w:val="left" w:pos="993"/>
          <w:tab w:val="left" w:pos="3402"/>
        </w:tabs>
        <w:snapToGrid w:val="0"/>
        <w:ind w:left="400" w:hangingChars="200" w:hanging="400"/>
      </w:pPr>
    </w:p>
    <w:p w:rsidR="00A14B8F" w:rsidRDefault="00A14B8F" w:rsidP="00001C88">
      <w:pPr>
        <w:tabs>
          <w:tab w:val="left" w:pos="993"/>
          <w:tab w:val="left" w:pos="3402"/>
        </w:tabs>
        <w:snapToGrid w:val="0"/>
        <w:ind w:left="400" w:hangingChars="200" w:hanging="400"/>
      </w:pPr>
    </w:p>
    <w:p w:rsidR="00A14B8F" w:rsidRDefault="0020687B" w:rsidP="00850A65">
      <w:pPr>
        <w:pStyle w:val="1"/>
      </w:pPr>
      <w:bookmarkStart w:id="190" w:name="_Ref492479190"/>
      <w:bookmarkStart w:id="191" w:name="_Toc6912205"/>
      <w:bookmarkStart w:id="192" w:name="_Toc6912242"/>
      <w:r>
        <w:rPr>
          <w:rFonts w:hint="eastAsia"/>
        </w:rPr>
        <w:lastRenderedPageBreak/>
        <w:t>４</w:t>
      </w:r>
      <w:r w:rsidR="001A0AEA">
        <w:rPr>
          <w:rFonts w:hint="eastAsia"/>
        </w:rPr>
        <w:t>．償却資産の税額の計算方法</w:t>
      </w:r>
      <w:bookmarkEnd w:id="190"/>
      <w:bookmarkEnd w:id="191"/>
      <w:bookmarkEnd w:id="192"/>
    </w:p>
    <w:p w:rsidR="008B4445" w:rsidRPr="00A856A5" w:rsidRDefault="008B4445" w:rsidP="008B4445">
      <w:pPr>
        <w:pStyle w:val="2"/>
        <w:rPr>
          <w:rFonts w:ascii="HG丸ｺﾞｼｯｸM-PRO" w:eastAsia="HG丸ｺﾞｼｯｸM-PRO" w:hAnsi="HG丸ｺﾞｼｯｸM-PRO"/>
          <w:sz w:val="28"/>
          <w:szCs w:val="28"/>
        </w:rPr>
      </w:pPr>
      <w:bookmarkStart w:id="193" w:name="_１_評価額の計算"/>
      <w:bookmarkStart w:id="194" w:name="_Toc491335492"/>
      <w:bookmarkStart w:id="195" w:name="_Toc494790353"/>
      <w:bookmarkStart w:id="196" w:name="_Toc494810336"/>
      <w:bookmarkStart w:id="197" w:name="_Toc494811760"/>
      <w:bookmarkStart w:id="198" w:name="_Toc494987107"/>
      <w:bookmarkStart w:id="199" w:name="_Toc530054600"/>
      <w:bookmarkStart w:id="200" w:name="_Toc530413030"/>
      <w:bookmarkStart w:id="201" w:name="_Toc6912206"/>
      <w:bookmarkEnd w:id="193"/>
      <w:r>
        <w:rPr>
          <w:rFonts w:hint="eastAsia"/>
        </w:rPr>
        <w:t>１</w:t>
      </w:r>
      <w:r>
        <w:rPr>
          <w:rFonts w:hint="eastAsia"/>
        </w:rPr>
        <w:t xml:space="preserve"> </w:t>
      </w:r>
      <w:r>
        <w:rPr>
          <w:rFonts w:hint="eastAsia"/>
        </w:rPr>
        <w:t xml:space="preserve">償却資産の資産区分と耐用年数　</w:t>
      </w:r>
    </w:p>
    <w:p w:rsidR="008B4445" w:rsidRPr="00277948" w:rsidRDefault="008B4445" w:rsidP="00001C88">
      <w:pPr>
        <w:ind w:left="400" w:hangingChars="200" w:hanging="400"/>
      </w:pPr>
      <w:r>
        <w:rPr>
          <w:rFonts w:asciiTheme="minorEastAsia" w:hAnsiTheme="minorEastAsia" w:hint="eastAsia"/>
        </w:rPr>
        <w:t xml:space="preserve">　</w:t>
      </w:r>
      <w:r>
        <w:rPr>
          <w:rFonts w:hint="eastAsia"/>
        </w:rPr>
        <w:t>「減価償却資産の耐用年数等に関する省令」（昭和４０年大蔵省令第１５号）の別表に基づいた耐用年数を適用します。</w:t>
      </w:r>
    </w:p>
    <w:p w:rsidR="008B4445" w:rsidRDefault="008B4445" w:rsidP="008B4445">
      <w:pPr>
        <w:pStyle w:val="2"/>
      </w:pPr>
      <w:bookmarkStart w:id="202" w:name="_Ref534901966"/>
      <w:bookmarkStart w:id="203" w:name="_Toc6912183"/>
      <w:bookmarkStart w:id="204" w:name="_Ref491165890"/>
      <w:bookmarkStart w:id="205" w:name="_Toc491335493"/>
      <w:bookmarkStart w:id="206" w:name="_Toc494790354"/>
      <w:bookmarkStart w:id="207" w:name="_Toc494810337"/>
      <w:bookmarkStart w:id="208" w:name="_Toc494811761"/>
      <w:bookmarkStart w:id="209" w:name="_Toc494987108"/>
      <w:bookmarkStart w:id="210" w:name="_Ref527706927"/>
      <w:bookmarkStart w:id="211" w:name="_Ref527706930"/>
      <w:bookmarkStart w:id="212" w:name="_Toc530054601"/>
      <w:bookmarkStart w:id="213" w:name="_Toc530413031"/>
      <w:bookmarkStart w:id="214" w:name="_Toc6912207"/>
      <w:r>
        <w:rPr>
          <w:rFonts w:hint="eastAsia"/>
        </w:rPr>
        <w:t>２</w:t>
      </w:r>
      <w:r>
        <w:rPr>
          <w:rFonts w:hint="eastAsia"/>
        </w:rPr>
        <w:t xml:space="preserve"> </w:t>
      </w:r>
      <w:r>
        <w:rPr>
          <w:rFonts w:hint="eastAsia"/>
        </w:rPr>
        <w:t>取得価額</w:t>
      </w:r>
      <w:bookmarkEnd w:id="202"/>
      <w:bookmarkEnd w:id="203"/>
    </w:p>
    <w:p w:rsidR="008B4445" w:rsidRDefault="008B4445" w:rsidP="008B4445">
      <w:pPr>
        <w:pStyle w:val="af3"/>
        <w:numPr>
          <w:ilvl w:val="0"/>
          <w:numId w:val="23"/>
        </w:numPr>
        <w:ind w:leftChars="0" w:left="839" w:firstLineChars="0" w:hanging="272"/>
      </w:pPr>
      <w:r>
        <w:rPr>
          <w:rFonts w:hint="eastAsia"/>
        </w:rPr>
        <w:t>取得価額とは、償却資産を取得し事業の用に供するために直接要した費用をいいます。</w:t>
      </w:r>
    </w:p>
    <w:p w:rsidR="008B4445" w:rsidRDefault="008B4445" w:rsidP="008B4445">
      <w:pPr>
        <w:pStyle w:val="af3"/>
        <w:numPr>
          <w:ilvl w:val="0"/>
          <w:numId w:val="23"/>
        </w:numPr>
        <w:ind w:leftChars="0" w:left="839" w:firstLineChars="0" w:hanging="272"/>
      </w:pPr>
      <w:r>
        <w:rPr>
          <w:rFonts w:hint="eastAsia"/>
        </w:rPr>
        <w:t>消費税の取扱いは、法人税又は所得税の取扱いに合せてください。（税込経理方式・税抜経理方式）なお、免税事業者は必ず税込経理方式を選択しなければなりません。</w:t>
      </w:r>
    </w:p>
    <w:p w:rsidR="008B4445" w:rsidRDefault="008B4445" w:rsidP="008B4445">
      <w:pPr>
        <w:pStyle w:val="af3"/>
        <w:numPr>
          <w:ilvl w:val="0"/>
          <w:numId w:val="23"/>
        </w:numPr>
        <w:ind w:leftChars="0" w:left="839" w:firstLineChars="0" w:hanging="272"/>
      </w:pPr>
      <w:r>
        <w:rPr>
          <w:rFonts w:hint="eastAsia"/>
        </w:rPr>
        <w:t>税務会計と異なり、圧縮記帳は認められていないので、圧縮前の金額を申告してください。（その他税務会計との比較について⇒</w:t>
      </w:r>
      <w:r>
        <w:t>p.</w:t>
      </w:r>
      <w:r w:rsidR="00AD0A89">
        <w:fldChar w:fldCharType="begin"/>
      </w:r>
      <w:r w:rsidR="00AD0A89">
        <w:instrText xml:space="preserve"> PAGEREF _Ref21020170 \h </w:instrText>
      </w:r>
      <w:r w:rsidR="00AD0A89">
        <w:fldChar w:fldCharType="separate"/>
      </w:r>
      <w:r w:rsidR="0054299C">
        <w:rPr>
          <w:noProof/>
        </w:rPr>
        <w:t>14</w:t>
      </w:r>
      <w:r w:rsidR="00AD0A89">
        <w:fldChar w:fldCharType="end"/>
      </w:r>
      <w:r>
        <w:t>）</w:t>
      </w:r>
    </w:p>
    <w:p w:rsidR="008B4445" w:rsidRDefault="008B4445" w:rsidP="008B4445">
      <w:pPr>
        <w:pStyle w:val="af3"/>
        <w:numPr>
          <w:ilvl w:val="0"/>
          <w:numId w:val="23"/>
        </w:numPr>
        <w:ind w:leftChars="0" w:left="839" w:firstLineChars="0" w:hanging="272"/>
      </w:pPr>
      <w:r>
        <w:rPr>
          <w:rFonts w:hint="eastAsia"/>
        </w:rPr>
        <w:t>事業占有割合による取得価額の按分は、固定資産税上では認められていません。</w:t>
      </w:r>
    </w:p>
    <w:p w:rsidR="008B4445" w:rsidRPr="00D80D21" w:rsidRDefault="008B4445" w:rsidP="008B4445">
      <w:pPr>
        <w:pStyle w:val="2"/>
        <w:rPr>
          <w:rFonts w:ascii="HG丸ｺﾞｼｯｸM-PRO" w:eastAsia="HG丸ｺﾞｼｯｸM-PRO" w:hAnsi="HG丸ｺﾞｼｯｸM-PRO"/>
          <w:sz w:val="28"/>
          <w:szCs w:val="28"/>
        </w:rPr>
      </w:pPr>
      <w:bookmarkStart w:id="215" w:name="_Ref21019535"/>
      <w:r>
        <w:rPr>
          <w:rFonts w:hint="eastAsia"/>
        </w:rPr>
        <w:t>３</w:t>
      </w:r>
      <w:r>
        <w:rPr>
          <w:rFonts w:hint="eastAsia"/>
        </w:rPr>
        <w:t xml:space="preserve"> </w:t>
      </w:r>
      <w:r>
        <w:rPr>
          <w:rFonts w:hint="eastAsia"/>
        </w:rPr>
        <w:t>減価残存率</w:t>
      </w:r>
      <w:bookmarkEnd w:id="204"/>
      <w:r>
        <w:rPr>
          <w:rFonts w:hint="eastAsia"/>
        </w:rPr>
        <w:t>表</w:t>
      </w:r>
      <w:bookmarkEnd w:id="205"/>
      <w:bookmarkEnd w:id="206"/>
      <w:bookmarkEnd w:id="207"/>
      <w:bookmarkEnd w:id="208"/>
      <w:bookmarkEnd w:id="209"/>
      <w:bookmarkEnd w:id="210"/>
      <w:bookmarkEnd w:id="211"/>
      <w:bookmarkEnd w:id="212"/>
      <w:bookmarkEnd w:id="213"/>
      <w:bookmarkEnd w:id="214"/>
      <w:bookmarkEnd w:id="215"/>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5"/>
        <w:gridCol w:w="1015"/>
        <w:gridCol w:w="1015"/>
        <w:gridCol w:w="1015"/>
        <w:gridCol w:w="1015"/>
        <w:gridCol w:w="1015"/>
        <w:gridCol w:w="1015"/>
        <w:gridCol w:w="1015"/>
      </w:tblGrid>
      <w:tr w:rsidR="008B4445" w:rsidRPr="005B7194" w:rsidTr="008D3E1A">
        <w:tc>
          <w:tcPr>
            <w:tcW w:w="1015" w:type="dxa"/>
            <w:vMerge w:val="restart"/>
            <w:tcBorders>
              <w:top w:val="single" w:sz="12" w:space="0" w:color="auto"/>
              <w:lef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耐用年数</w:t>
            </w:r>
          </w:p>
        </w:tc>
        <w:tc>
          <w:tcPr>
            <w:tcW w:w="1015" w:type="dxa"/>
            <w:gridSpan w:val="2"/>
            <w:tcBorders>
              <w:top w:val="single" w:sz="12" w:space="0" w:color="auto"/>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減価残存率</w:t>
            </w:r>
          </w:p>
        </w:tc>
        <w:tc>
          <w:tcPr>
            <w:tcW w:w="1015" w:type="dxa"/>
            <w:vMerge w:val="restart"/>
            <w:tcBorders>
              <w:top w:val="single" w:sz="12" w:space="0" w:color="auto"/>
              <w:lef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耐用年数</w:t>
            </w:r>
          </w:p>
        </w:tc>
        <w:tc>
          <w:tcPr>
            <w:tcW w:w="1015" w:type="dxa"/>
            <w:gridSpan w:val="2"/>
            <w:tcBorders>
              <w:top w:val="single" w:sz="12" w:space="0" w:color="auto"/>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減価残存率</w:t>
            </w:r>
          </w:p>
        </w:tc>
        <w:tc>
          <w:tcPr>
            <w:tcW w:w="1015" w:type="dxa"/>
            <w:vMerge w:val="restart"/>
            <w:tcBorders>
              <w:top w:val="single" w:sz="12" w:space="0" w:color="auto"/>
              <w:lef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耐用年数</w:t>
            </w:r>
          </w:p>
        </w:tc>
        <w:tc>
          <w:tcPr>
            <w:tcW w:w="1015" w:type="dxa"/>
            <w:gridSpan w:val="2"/>
            <w:tcBorders>
              <w:top w:val="single" w:sz="12" w:space="0" w:color="auto"/>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減価残存率</w:t>
            </w:r>
          </w:p>
        </w:tc>
      </w:tr>
      <w:tr w:rsidR="008B4445" w:rsidRPr="005B7194" w:rsidTr="008D3E1A">
        <w:tc>
          <w:tcPr>
            <w:tcW w:w="1015" w:type="dxa"/>
            <w:vMerge/>
            <w:tcBorders>
              <w:left w:val="single" w:sz="12" w:space="0" w:color="auto"/>
            </w:tcBorders>
            <w:shd w:val="clear" w:color="auto" w:fill="auto"/>
            <w:vAlign w:val="center"/>
          </w:tcPr>
          <w:p w:rsidR="008B4445" w:rsidRPr="005B7194" w:rsidRDefault="008B4445" w:rsidP="008D3E1A">
            <w:pPr>
              <w:snapToGrid w:val="0"/>
              <w:ind w:firstLine="180"/>
              <w:jc w:val="center"/>
              <w:rPr>
                <w:rFonts w:ascii="NFモトヤアポロ1等幅" w:eastAsia="NFモトヤアポロ1等幅" w:hAnsiTheme="majorEastAsia"/>
                <w:sz w:val="18"/>
                <w:szCs w:val="18"/>
              </w:rPr>
            </w:pPr>
          </w:p>
        </w:tc>
        <w:tc>
          <w:tcPr>
            <w:tcW w:w="1015" w:type="dxa"/>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前年中取得のもの</w:t>
            </w:r>
          </w:p>
        </w:tc>
        <w:tc>
          <w:tcPr>
            <w:tcW w:w="1015" w:type="dxa"/>
            <w:tcBorders>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前年前取得のもの</w:t>
            </w:r>
          </w:p>
        </w:tc>
        <w:tc>
          <w:tcPr>
            <w:tcW w:w="1015" w:type="dxa"/>
            <w:vMerge/>
            <w:tcBorders>
              <w:left w:val="single" w:sz="12" w:space="0" w:color="auto"/>
            </w:tcBorders>
            <w:shd w:val="clear" w:color="auto" w:fill="auto"/>
            <w:vAlign w:val="center"/>
          </w:tcPr>
          <w:p w:rsidR="008B4445" w:rsidRPr="005B7194" w:rsidRDefault="008B4445" w:rsidP="008D3E1A">
            <w:pPr>
              <w:snapToGrid w:val="0"/>
              <w:ind w:firstLine="180"/>
              <w:jc w:val="center"/>
              <w:rPr>
                <w:rFonts w:ascii="NFモトヤアポロ1等幅" w:eastAsia="NFモトヤアポロ1等幅" w:hAnsiTheme="majorEastAsia"/>
                <w:sz w:val="18"/>
                <w:szCs w:val="18"/>
              </w:rPr>
            </w:pPr>
          </w:p>
        </w:tc>
        <w:tc>
          <w:tcPr>
            <w:tcW w:w="1015" w:type="dxa"/>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前年中取得のもの</w:t>
            </w:r>
          </w:p>
        </w:tc>
        <w:tc>
          <w:tcPr>
            <w:tcW w:w="1015" w:type="dxa"/>
            <w:tcBorders>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前年前取得のもの</w:t>
            </w:r>
          </w:p>
        </w:tc>
        <w:tc>
          <w:tcPr>
            <w:tcW w:w="1015" w:type="dxa"/>
            <w:vMerge/>
            <w:tcBorders>
              <w:left w:val="single" w:sz="12" w:space="0" w:color="auto"/>
            </w:tcBorders>
            <w:shd w:val="clear" w:color="auto" w:fill="auto"/>
            <w:vAlign w:val="center"/>
          </w:tcPr>
          <w:p w:rsidR="008B4445" w:rsidRPr="005B7194" w:rsidRDefault="008B4445" w:rsidP="008D3E1A">
            <w:pPr>
              <w:snapToGrid w:val="0"/>
              <w:ind w:firstLine="180"/>
              <w:jc w:val="center"/>
              <w:rPr>
                <w:rFonts w:ascii="NFモトヤアポロ1等幅" w:eastAsia="NFモトヤアポロ1等幅" w:hAnsiTheme="majorEastAsia"/>
                <w:sz w:val="18"/>
                <w:szCs w:val="18"/>
              </w:rPr>
            </w:pPr>
          </w:p>
        </w:tc>
        <w:tc>
          <w:tcPr>
            <w:tcW w:w="1015" w:type="dxa"/>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前年中取得のもの</w:t>
            </w:r>
          </w:p>
        </w:tc>
        <w:tc>
          <w:tcPr>
            <w:tcW w:w="1015" w:type="dxa"/>
            <w:tcBorders>
              <w:right w:val="single" w:sz="12" w:space="0" w:color="auto"/>
            </w:tcBorders>
            <w:shd w:val="clear" w:color="auto" w:fill="auto"/>
            <w:vAlign w:val="center"/>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前年前取得のもの</w:t>
            </w:r>
          </w:p>
        </w:tc>
      </w:tr>
      <w:tr w:rsidR="008B4445" w:rsidRPr="005B7194" w:rsidTr="008D3E1A">
        <w:tc>
          <w:tcPr>
            <w:tcW w:w="1015" w:type="dxa"/>
            <w:tcBorders>
              <w:left w:val="single" w:sz="12" w:space="0" w:color="auto"/>
              <w:bottom w:val="single" w:sz="12" w:space="0" w:color="auto"/>
            </w:tcBorders>
            <w:shd w:val="clear" w:color="auto" w:fill="auto"/>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5</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6</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7</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8</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9</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10</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11</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12</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13</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14</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15</w:t>
            </w:r>
          </w:p>
        </w:tc>
        <w:tc>
          <w:tcPr>
            <w:tcW w:w="1015" w:type="dxa"/>
            <w:tcBorders>
              <w:bottom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0.658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0.732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0.781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0.815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0.840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0.860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0.875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0.887</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0.897</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0.905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0.912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0.919</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0.929</w:t>
            </w:r>
          </w:p>
        </w:tc>
        <w:tc>
          <w:tcPr>
            <w:tcW w:w="1015" w:type="dxa"/>
            <w:tcBorders>
              <w:bottom w:val="single" w:sz="12" w:space="0" w:color="auto"/>
              <w:right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0.316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0.464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0.562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0.631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0.681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0.720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0.750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0.774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0.794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0.811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0.825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0.838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0.848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0.858</w:t>
            </w:r>
          </w:p>
        </w:tc>
        <w:tc>
          <w:tcPr>
            <w:tcW w:w="1015" w:type="dxa"/>
            <w:tcBorders>
              <w:left w:val="single" w:sz="12" w:space="0" w:color="auto"/>
              <w:bottom w:val="single" w:sz="12" w:space="0" w:color="auto"/>
            </w:tcBorders>
            <w:shd w:val="clear" w:color="auto" w:fill="auto"/>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16</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17</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18</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19</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20</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21</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22</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23</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24</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25</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26</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27</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28</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29</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30</w:t>
            </w:r>
          </w:p>
        </w:tc>
        <w:tc>
          <w:tcPr>
            <w:tcW w:w="1015" w:type="dxa"/>
            <w:tcBorders>
              <w:bottom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0.957</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0.959</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0.963</w:t>
            </w:r>
          </w:p>
        </w:tc>
        <w:tc>
          <w:tcPr>
            <w:tcW w:w="1015" w:type="dxa"/>
            <w:tcBorders>
              <w:bottom w:val="single" w:sz="12" w:space="0" w:color="auto"/>
              <w:right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0.866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0.873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0.880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0.886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0.891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0.896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0.901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0.905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0.908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0.912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0.915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0.918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0.926</w:t>
            </w:r>
          </w:p>
        </w:tc>
        <w:tc>
          <w:tcPr>
            <w:tcW w:w="1015" w:type="dxa"/>
            <w:tcBorders>
              <w:left w:val="single" w:sz="12" w:space="0" w:color="auto"/>
              <w:bottom w:val="single" w:sz="12" w:space="0" w:color="auto"/>
            </w:tcBorders>
            <w:shd w:val="clear" w:color="auto" w:fill="auto"/>
          </w:tcPr>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31</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32</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33</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34</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35</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36</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37</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38</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39</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40</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41</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42</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43</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44</w:t>
            </w:r>
          </w:p>
          <w:p w:rsidR="008B4445" w:rsidRPr="005B7194" w:rsidRDefault="008B4445" w:rsidP="008D3E1A">
            <w:pPr>
              <w:snapToGrid w:val="0"/>
              <w:ind w:firstLineChars="0" w:firstLine="0"/>
              <w:jc w:val="center"/>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45</w:t>
            </w:r>
          </w:p>
        </w:tc>
        <w:tc>
          <w:tcPr>
            <w:tcW w:w="1015" w:type="dxa"/>
            <w:tcBorders>
              <w:bottom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0.967</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0.969</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0.972</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0.975</w:t>
            </w:r>
          </w:p>
        </w:tc>
        <w:tc>
          <w:tcPr>
            <w:tcW w:w="1015" w:type="dxa"/>
            <w:tcBorders>
              <w:bottom w:val="single" w:sz="12" w:space="0" w:color="auto"/>
              <w:right w:val="single" w:sz="12" w:space="0" w:color="auto"/>
            </w:tcBorders>
            <w:shd w:val="clear" w:color="auto" w:fill="auto"/>
          </w:tcPr>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0.928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0.936</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0.938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0.940</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0.941</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0.943</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0.944</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0.945</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0.947</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0.948</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0.949</w:t>
            </w:r>
          </w:p>
          <w:p w:rsidR="008B4445" w:rsidRPr="005B7194" w:rsidRDefault="008B4445" w:rsidP="008D3E1A">
            <w:pPr>
              <w:snapToGrid w:val="0"/>
              <w:ind w:firstLine="18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0.950</w:t>
            </w:r>
          </w:p>
        </w:tc>
      </w:tr>
    </w:tbl>
    <w:p w:rsidR="008B4445" w:rsidRDefault="008B4445" w:rsidP="00001C88">
      <w:pPr>
        <w:ind w:firstLine="200"/>
        <w:rPr>
          <w:rFonts w:asciiTheme="minorEastAsia" w:hAnsiTheme="minorEastAsia"/>
        </w:rPr>
      </w:pPr>
      <w:r w:rsidRPr="00202E08">
        <w:rPr>
          <w:rFonts w:asciiTheme="minorEastAsia" w:hAnsiTheme="minorEastAsia" w:hint="eastAsia"/>
        </w:rPr>
        <w:t>※固定資産評価基準　別紙１５抜すい</w:t>
      </w:r>
    </w:p>
    <w:p w:rsidR="006E3B79" w:rsidRDefault="00BE2BB0" w:rsidP="00001C88">
      <w:pPr>
        <w:ind w:firstLine="200"/>
        <w:rPr>
          <w:rFonts w:asciiTheme="minorEastAsia" w:hAnsiTheme="minorEastAsia"/>
        </w:rPr>
      </w:pPr>
      <w:r>
        <w:rPr>
          <w:rFonts w:asciiTheme="minorEastAsia" w:hAnsiTheme="minorEastAsia" w:hint="eastAsia"/>
        </w:rPr>
        <w:t>※前年中に取得した資産の残存率は、取得月にかかわらず一律半年分となります</w:t>
      </w:r>
      <w:r w:rsidR="006E3B79">
        <w:rPr>
          <w:rFonts w:asciiTheme="minorEastAsia" w:hAnsiTheme="minorEastAsia" w:hint="eastAsia"/>
        </w:rPr>
        <w:t>。</w:t>
      </w:r>
    </w:p>
    <w:p w:rsidR="00A14B8F" w:rsidRPr="00A856A5" w:rsidRDefault="008B4445" w:rsidP="00813ABB">
      <w:pPr>
        <w:pStyle w:val="2"/>
        <w:rPr>
          <w:rFonts w:ascii="HG丸ｺﾞｼｯｸM-PRO" w:eastAsia="HG丸ｺﾞｼｯｸM-PRO" w:hAnsi="HG丸ｺﾞｼｯｸM-PRO"/>
          <w:sz w:val="28"/>
          <w:szCs w:val="28"/>
        </w:rPr>
      </w:pPr>
      <w:r>
        <w:rPr>
          <w:rFonts w:hint="eastAsia"/>
        </w:rPr>
        <w:t>４</w:t>
      </w:r>
      <w:r>
        <w:rPr>
          <w:rFonts w:hint="eastAsia"/>
        </w:rPr>
        <w:t xml:space="preserve"> </w:t>
      </w:r>
      <w:r>
        <w:rPr>
          <w:rFonts w:hint="eastAsia"/>
        </w:rPr>
        <w:t>評価額の計算</w:t>
      </w:r>
      <w:bookmarkEnd w:id="194"/>
      <w:bookmarkEnd w:id="195"/>
      <w:bookmarkEnd w:id="196"/>
      <w:bookmarkEnd w:id="197"/>
      <w:bookmarkEnd w:id="198"/>
      <w:bookmarkEnd w:id="199"/>
      <w:bookmarkEnd w:id="200"/>
      <w:bookmarkEnd w:id="201"/>
      <w:r w:rsidR="00282736">
        <w:rPr>
          <w:rFonts w:hint="eastAsia"/>
        </w:rPr>
        <w:t xml:space="preserve">　</w:t>
      </w:r>
    </w:p>
    <w:p w:rsidR="00A14B8F" w:rsidRPr="00277948" w:rsidRDefault="00A14B8F" w:rsidP="00001C88">
      <w:pPr>
        <w:ind w:firstLine="200"/>
      </w:pPr>
      <w:r>
        <w:rPr>
          <w:rFonts w:hint="eastAsia"/>
        </w:rPr>
        <w:t>「</w:t>
      </w:r>
      <w:r w:rsidRPr="00277948">
        <w:rPr>
          <w:rFonts w:hint="eastAsia"/>
        </w:rPr>
        <w:t>取得価格</w:t>
      </w:r>
      <w:r>
        <w:rPr>
          <w:rFonts w:hint="eastAsia"/>
        </w:rPr>
        <w:t>」</w:t>
      </w:r>
      <w:r w:rsidRPr="00277948">
        <w:rPr>
          <w:rFonts w:hint="eastAsia"/>
        </w:rPr>
        <w:t>及び</w:t>
      </w:r>
      <w:r>
        <w:rPr>
          <w:rFonts w:hint="eastAsia"/>
        </w:rPr>
        <w:t>「減価残存率」に</w:t>
      </w:r>
      <w:r w:rsidR="002C5B8A">
        <w:rPr>
          <w:rFonts w:hint="eastAsia"/>
        </w:rPr>
        <w:t>より</w:t>
      </w:r>
      <w:r>
        <w:rPr>
          <w:rFonts w:hint="eastAsia"/>
        </w:rPr>
        <w:t>、</w:t>
      </w:r>
      <w:r w:rsidRPr="00277948">
        <w:rPr>
          <w:rFonts w:hint="eastAsia"/>
        </w:rPr>
        <w:t>資産</w:t>
      </w:r>
      <w:r>
        <w:rPr>
          <w:rFonts w:hint="eastAsia"/>
        </w:rPr>
        <w:t>ごとに</w:t>
      </w:r>
      <w:r w:rsidR="000B7693">
        <w:rPr>
          <w:rFonts w:hint="eastAsia"/>
        </w:rPr>
        <w:t>評価額を</w:t>
      </w:r>
      <w:r>
        <w:rPr>
          <w:rFonts w:hint="eastAsia"/>
        </w:rPr>
        <w:t>計算</w:t>
      </w:r>
      <w:r w:rsidRPr="00277948">
        <w:rPr>
          <w:rFonts w:hint="eastAsia"/>
        </w:rPr>
        <w:t>します。</w:t>
      </w:r>
    </w:p>
    <w:tbl>
      <w:tblPr>
        <w:tblStyle w:val="aa"/>
        <w:tblW w:w="0" w:type="auto"/>
        <w:tblLook w:val="04A0" w:firstRow="1" w:lastRow="0" w:firstColumn="1" w:lastColumn="0" w:noHBand="0" w:noVBand="1"/>
      </w:tblPr>
      <w:tblGrid>
        <w:gridCol w:w="9268"/>
      </w:tblGrid>
      <w:tr w:rsidR="00A14B8F" w:rsidTr="001A0AEA">
        <w:tc>
          <w:tcPr>
            <w:tcW w:w="9268" w:type="dxa"/>
          </w:tcPr>
          <w:p w:rsidR="00A14B8F" w:rsidRPr="00277948" w:rsidRDefault="00A14B8F" w:rsidP="00001C88">
            <w:pPr>
              <w:ind w:firstLineChars="200" w:firstLine="400"/>
            </w:pPr>
            <w:r w:rsidRPr="00277948">
              <w:rPr>
                <w:rFonts w:hint="eastAsia"/>
              </w:rPr>
              <w:t>前年中に取得したもの</w:t>
            </w:r>
          </w:p>
          <w:p w:rsidR="00A14B8F" w:rsidRPr="008C0503" w:rsidRDefault="00A14B8F" w:rsidP="00001C88">
            <w:pPr>
              <w:snapToGrid w:val="0"/>
              <w:ind w:firstLine="200"/>
              <w:rPr>
                <w:rFonts w:ascii="メイリオ" w:eastAsia="メイリオ" w:hAnsi="メイリオ" w:cs="メイリオ"/>
              </w:rPr>
            </w:pPr>
            <w:r w:rsidRPr="008C0503">
              <w:rPr>
                <w:rFonts w:ascii="メイリオ" w:eastAsia="メイリオ" w:hAnsi="メイリオ" w:cs="メイリオ" w:hint="eastAsia"/>
              </w:rPr>
              <w:t xml:space="preserve">        取得価額　　×　　前年中取得のものの減価残存率　＝　評価額</w:t>
            </w:r>
          </w:p>
          <w:p w:rsidR="00A14B8F" w:rsidRPr="00277948" w:rsidRDefault="00A14B8F" w:rsidP="00001C88">
            <w:pPr>
              <w:ind w:firstLineChars="200" w:firstLine="400"/>
            </w:pPr>
            <w:r w:rsidRPr="00277948">
              <w:rPr>
                <w:rFonts w:hint="eastAsia"/>
              </w:rPr>
              <w:t>前年前に取得したもの</w:t>
            </w:r>
          </w:p>
          <w:p w:rsidR="00A14B8F" w:rsidRDefault="00A14B8F" w:rsidP="00422774">
            <w:pPr>
              <w:snapToGrid w:val="0"/>
              <w:ind w:firstLine="200"/>
            </w:pPr>
            <w:r w:rsidRPr="008C0503">
              <w:rPr>
                <w:rFonts w:ascii="メイリオ" w:eastAsia="メイリオ" w:hAnsi="メイリオ" w:cs="メイリオ" w:hint="eastAsia"/>
              </w:rPr>
              <w:t xml:space="preserve">        前年度評価額　×　前年前取得のものの減価残存率　＝　評価額</w:t>
            </w:r>
          </w:p>
        </w:tc>
      </w:tr>
    </w:tbl>
    <w:p w:rsidR="00A14B8F" w:rsidRDefault="00A14B8F" w:rsidP="003B6AA5">
      <w:pPr>
        <w:ind w:leftChars="16" w:left="32" w:firstLineChars="0" w:firstLine="0"/>
        <w:rPr>
          <w:u w:color="00B0F0"/>
        </w:rPr>
      </w:pPr>
      <w:r>
        <w:rPr>
          <w:rFonts w:hint="eastAsia"/>
        </w:rPr>
        <w:t>※</w:t>
      </w:r>
      <w:r w:rsidRPr="0023113F">
        <w:rPr>
          <w:rFonts w:hint="eastAsia"/>
          <w:u w:color="00B0F0"/>
        </w:rPr>
        <w:t>この方法により計算し</w:t>
      </w:r>
      <w:r>
        <w:rPr>
          <w:rFonts w:hint="eastAsia"/>
          <w:u w:color="00B0F0"/>
        </w:rPr>
        <w:t>た</w:t>
      </w:r>
      <w:r w:rsidRPr="0023113F">
        <w:rPr>
          <w:rFonts w:hint="eastAsia"/>
          <w:u w:color="00B0F0"/>
        </w:rPr>
        <w:t>評価額が取得価額の５</w:t>
      </w:r>
      <w:r w:rsidRPr="0023113F">
        <w:rPr>
          <w:rFonts w:hint="eastAsia"/>
          <w:u w:color="00B0F0"/>
        </w:rPr>
        <w:t>%</w:t>
      </w:r>
      <w:r w:rsidR="003B6AA5">
        <w:rPr>
          <w:rFonts w:hint="eastAsia"/>
          <w:u w:color="00B0F0"/>
        </w:rPr>
        <w:t>未満</w:t>
      </w:r>
      <w:r w:rsidRPr="0023113F">
        <w:rPr>
          <w:rFonts w:hint="eastAsia"/>
          <w:u w:color="00B0F0"/>
        </w:rPr>
        <w:t>になる場合は、</w:t>
      </w:r>
      <w:r>
        <w:rPr>
          <w:rFonts w:hint="eastAsia"/>
          <w:u w:color="00B0F0"/>
        </w:rPr>
        <w:t>それ以後</w:t>
      </w:r>
      <w:r w:rsidRPr="0023113F">
        <w:rPr>
          <w:rFonts w:hint="eastAsia"/>
          <w:u w:color="00B0F0"/>
        </w:rPr>
        <w:t>５</w:t>
      </w:r>
      <w:r w:rsidRPr="0023113F">
        <w:rPr>
          <w:rFonts w:hint="eastAsia"/>
          <w:u w:color="00B0F0"/>
        </w:rPr>
        <w:t>%</w:t>
      </w:r>
      <w:r>
        <w:rPr>
          <w:rFonts w:hint="eastAsia"/>
          <w:u w:color="00B0F0"/>
        </w:rPr>
        <w:t>の額を評価額とします。</w:t>
      </w:r>
    </w:p>
    <w:p w:rsidR="00470758" w:rsidRDefault="00470758" w:rsidP="00001C88">
      <w:pPr>
        <w:ind w:firstLine="200"/>
        <w:rPr>
          <w:rFonts w:ascii="メイリオ" w:eastAsia="メイリオ" w:hAnsi="メイリオ" w:cs="メイリオ"/>
        </w:rPr>
      </w:pPr>
      <w:r>
        <w:rPr>
          <w:rFonts w:ascii="メイリオ" w:eastAsia="メイリオ" w:hAnsi="メイリオ" w:cs="メイリオ" w:hint="eastAsia"/>
        </w:rPr>
        <w:t>固定資産税では、</w:t>
      </w:r>
      <w:r w:rsidRPr="00470758">
        <w:rPr>
          <w:rFonts w:ascii="メイリオ" w:eastAsia="メイリオ" w:hAnsi="メイリオ" w:cs="メイリオ" w:hint="eastAsia"/>
          <w:b/>
        </w:rPr>
        <w:t>残存評価額は、取得価額の５％</w:t>
      </w:r>
      <w:r>
        <w:rPr>
          <w:rFonts w:ascii="メイリオ" w:eastAsia="メイリオ" w:hAnsi="メイリオ" w:cs="メイリオ" w:hint="eastAsia"/>
        </w:rPr>
        <w:t>となります</w:t>
      </w:r>
      <w:r w:rsidRPr="00BE66BE">
        <w:rPr>
          <w:rFonts w:ascii="メイリオ" w:eastAsia="メイリオ" w:hAnsi="メイリオ" w:cs="メイリオ" w:hint="eastAsia"/>
        </w:rPr>
        <w:t>。</w:t>
      </w:r>
    </w:p>
    <w:p w:rsidR="00D51280" w:rsidRPr="00470758" w:rsidRDefault="00D51280" w:rsidP="00001C88">
      <w:pPr>
        <w:ind w:leftChars="16" w:left="32" w:firstLine="200"/>
        <w:rPr>
          <w:u w:color="00B0F0"/>
        </w:rPr>
      </w:pPr>
    </w:p>
    <w:p w:rsidR="00A14B8F" w:rsidRPr="0072488B" w:rsidRDefault="00A14B8F" w:rsidP="00001C88">
      <w:pPr>
        <w:pStyle w:val="3"/>
      </w:pPr>
      <w:r w:rsidRPr="0072488B">
        <w:rPr>
          <w:rFonts w:hint="eastAsia"/>
        </w:rPr>
        <w:t>【評価額の算出例】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160"/>
      </w:tblGrid>
      <w:tr w:rsidR="00A14B8F" w:rsidRPr="00537EA8" w:rsidTr="001A0AEA">
        <w:tc>
          <w:tcPr>
            <w:tcW w:w="9160" w:type="dxa"/>
            <w:shd w:val="clear" w:color="auto" w:fill="auto"/>
          </w:tcPr>
          <w:p w:rsidR="00A14B8F" w:rsidRPr="00AF3B6A" w:rsidRDefault="00A14B8F" w:rsidP="001A0AEA">
            <w:pPr>
              <w:ind w:firstLineChars="0" w:firstLine="0"/>
              <w:rPr>
                <w:rFonts w:ascii="NFモトヤアポロ1等幅" w:eastAsia="NFモトヤアポロ1等幅" w:hAnsiTheme="majorEastAsia"/>
              </w:rPr>
            </w:pPr>
            <w:r w:rsidRPr="00537EA8">
              <w:rPr>
                <w:rFonts w:ascii="NFモトヤアポロ1等幅" w:eastAsia="NFモトヤアポロ1等幅" w:hAnsiTheme="majorEastAsia" w:hint="eastAsia"/>
              </w:rPr>
              <w:t>取得価額</w:t>
            </w:r>
            <w:r w:rsidRPr="00AF3B6A">
              <w:rPr>
                <w:rFonts w:ascii="NFモトヤアポロ1等幅" w:eastAsia="NFモトヤアポロ1等幅" w:hAnsiTheme="majorEastAsia" w:hint="eastAsia"/>
              </w:rPr>
              <w:t>250,000円、取得時期</w:t>
            </w:r>
            <w:r w:rsidR="0037570D">
              <w:rPr>
                <w:rFonts w:ascii="NFモトヤアポロ1等幅" w:eastAsia="NFモトヤアポロ1等幅" w:hAnsiTheme="majorEastAsia" w:hint="eastAsia"/>
              </w:rPr>
              <w:t>令和</w:t>
            </w:r>
            <w:r w:rsidR="00A32E4A">
              <w:rPr>
                <w:rFonts w:ascii="NFモトヤアポロ1等幅" w:eastAsia="NFモトヤアポロ1等幅" w:hAnsiTheme="majorEastAsia" w:hint="eastAsia"/>
              </w:rPr>
              <w:t>4</w:t>
            </w:r>
            <w:r w:rsidR="0037570D">
              <w:rPr>
                <w:rFonts w:ascii="NFモトヤアポロ1等幅" w:eastAsia="NFモトヤアポロ1等幅" w:hAnsiTheme="majorEastAsia" w:hint="eastAsia"/>
              </w:rPr>
              <w:t>年</w:t>
            </w:r>
            <w:r w:rsidRPr="00AF3B6A">
              <w:rPr>
                <w:rFonts w:ascii="NFモトヤアポロ1等幅" w:eastAsia="NFモトヤアポロ1等幅" w:hAnsiTheme="majorEastAsia" w:hint="eastAsia"/>
              </w:rPr>
              <w:t>6月、耐用年数4年のパソコンの場合</w:t>
            </w:r>
          </w:p>
          <w:p w:rsidR="00A14B8F" w:rsidRPr="00AF3B6A" w:rsidRDefault="00A14B8F" w:rsidP="00001C88">
            <w:pPr>
              <w:ind w:firstLine="200"/>
              <w:rPr>
                <w:rFonts w:ascii="NFモトヤアポロ1等幅" w:eastAsia="NFモトヤアポロ1等幅" w:hAnsiTheme="majorEastAsia"/>
              </w:rPr>
            </w:pPr>
            <w:r w:rsidRPr="00AF3B6A">
              <w:rPr>
                <w:rFonts w:ascii="NFモトヤアポロ1等幅" w:eastAsia="NFモトヤアポロ1等幅" w:hAnsiTheme="majorEastAsia" w:hint="eastAsia"/>
              </w:rPr>
              <w:t>（耐用年数4年、前年中取得のものの減価残存率・・・0.781）</w:t>
            </w:r>
          </w:p>
          <w:p w:rsidR="00A14B8F" w:rsidRPr="00AF3B6A" w:rsidRDefault="00A14B8F" w:rsidP="00001C88">
            <w:pPr>
              <w:ind w:firstLine="200"/>
              <w:rPr>
                <w:rFonts w:ascii="NFモトヤアポロ1等幅" w:eastAsia="NFモトヤアポロ1等幅" w:hAnsiTheme="majorEastAsia"/>
              </w:rPr>
            </w:pPr>
            <w:r w:rsidRPr="00AF3B6A">
              <w:rPr>
                <w:rFonts w:ascii="NFモトヤアポロ1等幅" w:eastAsia="NFモトヤアポロ1等幅" w:hAnsiTheme="majorEastAsia" w:hint="eastAsia"/>
              </w:rPr>
              <w:t>（耐用年数4年、前年前取得のものの減価残存率・・・0.562）</w:t>
            </w:r>
          </w:p>
          <w:p w:rsidR="00A14B8F" w:rsidRPr="00AF3B6A" w:rsidRDefault="00A3769E" w:rsidP="001A0AEA">
            <w:pPr>
              <w:pStyle w:val="af3"/>
              <w:ind w:leftChars="0" w:left="885" w:firstLineChars="0" w:firstLine="0"/>
              <w:rPr>
                <w:rFonts w:ascii="NFモトヤアポロ1等幅" w:eastAsia="NFモトヤアポロ1等幅" w:hAnsiTheme="majorEastAsia"/>
              </w:rPr>
            </w:pPr>
            <w:r>
              <w:rPr>
                <w:rFonts w:ascii="NFモトヤアポロ1等幅" w:eastAsia="NFモトヤアポロ1等幅" w:hAnsiTheme="majorEastAsia" w:hint="eastAsia"/>
              </w:rPr>
              <w:t>初年度（令和</w:t>
            </w:r>
            <w:r w:rsidR="00A32E4A">
              <w:rPr>
                <w:rFonts w:ascii="NFモトヤアポロ1等幅" w:eastAsia="NFモトヤアポロ1等幅" w:hAnsiTheme="majorEastAsia" w:hint="eastAsia"/>
              </w:rPr>
              <w:t>５</w:t>
            </w:r>
            <w:r w:rsidR="0037570D">
              <w:rPr>
                <w:rFonts w:ascii="NFモトヤアポロ1等幅" w:eastAsia="NFモトヤアポロ1等幅" w:hAnsiTheme="majorEastAsia" w:hint="eastAsia"/>
              </w:rPr>
              <w:t>年</w:t>
            </w:r>
            <w:r w:rsidR="00A14B8F" w:rsidRPr="00AF3B6A">
              <w:rPr>
                <w:rFonts w:ascii="NFモトヤアポロ1等幅" w:eastAsia="NFモトヤアポロ1等幅" w:hAnsiTheme="majorEastAsia" w:hint="eastAsia"/>
              </w:rPr>
              <w:t>度）の評価額　250,000円× 0.781＝ 195,250円</w:t>
            </w:r>
          </w:p>
          <w:p w:rsidR="00A14B8F" w:rsidRPr="00AF3B6A" w:rsidRDefault="0037570D" w:rsidP="001A0AEA">
            <w:pPr>
              <w:pStyle w:val="af3"/>
              <w:ind w:leftChars="0" w:left="885" w:firstLineChars="0" w:firstLine="0"/>
              <w:rPr>
                <w:rFonts w:ascii="NFモトヤアポロ1等幅" w:eastAsia="NFモトヤアポロ1等幅" w:hAnsiTheme="majorEastAsia"/>
              </w:rPr>
            </w:pPr>
            <w:r>
              <w:rPr>
                <w:rFonts w:ascii="NFモトヤアポロ1等幅" w:eastAsia="NFモトヤアポロ1等幅" w:hAnsiTheme="majorEastAsia" w:hint="eastAsia"/>
              </w:rPr>
              <w:t>２年度（令和</w:t>
            </w:r>
            <w:r w:rsidR="00A32E4A">
              <w:rPr>
                <w:rFonts w:ascii="NFモトヤアポロ1等幅" w:eastAsia="NFモトヤアポロ1等幅" w:hAnsiTheme="majorEastAsia" w:hint="eastAsia"/>
              </w:rPr>
              <w:t>６</w:t>
            </w:r>
            <w:r w:rsidR="00A14B8F" w:rsidRPr="00AF3B6A">
              <w:rPr>
                <w:rFonts w:ascii="NFモトヤアポロ1等幅" w:eastAsia="NFモトヤアポロ1等幅" w:hAnsiTheme="majorEastAsia" w:hint="eastAsia"/>
              </w:rPr>
              <w:t>年度）の評価額　195,250円× 0.562＝ 109,730円</w:t>
            </w:r>
          </w:p>
          <w:p w:rsidR="00A14B8F" w:rsidRPr="00AF3B6A" w:rsidRDefault="00A14B8F" w:rsidP="001A0AEA">
            <w:pPr>
              <w:pStyle w:val="af3"/>
              <w:ind w:leftChars="0" w:left="885" w:firstLineChars="0" w:firstLine="0"/>
              <w:rPr>
                <w:rFonts w:ascii="NFモトヤアポロ1等幅" w:eastAsia="NFモトヤアポロ1等幅" w:hAnsiTheme="majorEastAsia"/>
              </w:rPr>
            </w:pPr>
            <w:r w:rsidRPr="00AF3B6A">
              <w:rPr>
                <w:rFonts w:ascii="NFモトヤアポロ1等幅" w:eastAsia="NFモトヤアポロ1等幅" w:hAnsiTheme="majorEastAsia" w:hint="eastAsia"/>
              </w:rPr>
              <w:t>３年度（</w:t>
            </w:r>
            <w:r w:rsidR="00A3769E">
              <w:rPr>
                <w:rFonts w:ascii="NFモトヤアポロ1等幅" w:eastAsia="NFモトヤアポロ1等幅" w:hAnsiTheme="majorEastAsia" w:hint="eastAsia"/>
              </w:rPr>
              <w:t>令和</w:t>
            </w:r>
            <w:r w:rsidR="00A32E4A">
              <w:rPr>
                <w:rFonts w:ascii="NFモトヤアポロ1等幅" w:eastAsia="NFモトヤアポロ1等幅" w:hAnsiTheme="majorEastAsia" w:hint="eastAsia"/>
              </w:rPr>
              <w:t>７</w:t>
            </w:r>
            <w:r w:rsidR="007F2ED3">
              <w:rPr>
                <w:rFonts w:ascii="NFモトヤアポロ1等幅" w:eastAsia="NFモトヤアポロ1等幅" w:hAnsiTheme="majorEastAsia" w:hint="eastAsia"/>
              </w:rPr>
              <w:t>年度</w:t>
            </w:r>
            <w:r w:rsidRPr="00AF3B6A">
              <w:rPr>
                <w:rFonts w:ascii="NFモトヤアポロ1等幅" w:eastAsia="NFモトヤアポロ1等幅" w:hAnsiTheme="majorEastAsia" w:hint="eastAsia"/>
              </w:rPr>
              <w:t>）の評価額　109,730円× 0.562＝  61,668円</w:t>
            </w:r>
          </w:p>
          <w:p w:rsidR="00A14B8F" w:rsidRPr="00AF3B6A" w:rsidRDefault="00A14B8F" w:rsidP="001A0AEA">
            <w:pPr>
              <w:pStyle w:val="af3"/>
              <w:ind w:leftChars="0" w:left="885" w:firstLineChars="0" w:firstLine="0"/>
              <w:rPr>
                <w:rFonts w:ascii="NFモトヤアポロ1等幅" w:eastAsia="NFモトヤアポロ1等幅" w:hAnsiTheme="majorEastAsia"/>
              </w:rPr>
            </w:pPr>
            <w:r w:rsidRPr="00AF3B6A">
              <w:rPr>
                <w:rFonts w:ascii="NFモトヤアポロ1等幅" w:eastAsia="NFモトヤアポロ1等幅" w:hAnsiTheme="majorEastAsia" w:hint="eastAsia"/>
              </w:rPr>
              <w:t>４年度（</w:t>
            </w:r>
            <w:r w:rsidR="007F2ED3">
              <w:rPr>
                <w:rFonts w:ascii="NFモトヤアポロ1等幅" w:eastAsia="NFモトヤアポロ1等幅" w:hAnsiTheme="majorEastAsia" w:hint="eastAsia"/>
              </w:rPr>
              <w:t>令和</w:t>
            </w:r>
            <w:r w:rsidR="00A32E4A">
              <w:rPr>
                <w:rFonts w:ascii="NFモトヤアポロ1等幅" w:eastAsia="NFモトヤアポロ1等幅" w:hAnsiTheme="majorEastAsia" w:hint="eastAsia"/>
              </w:rPr>
              <w:t>８</w:t>
            </w:r>
            <w:r w:rsidRPr="00AF3B6A">
              <w:rPr>
                <w:rFonts w:ascii="NFモトヤアポロ1等幅" w:eastAsia="NFモトヤアポロ1等幅" w:hAnsiTheme="majorEastAsia" w:hint="eastAsia"/>
              </w:rPr>
              <w:t>年度）の評価額　 61,668円× 0.562＝  34,657円</w:t>
            </w:r>
          </w:p>
          <w:p w:rsidR="00A14B8F" w:rsidRPr="00AF3B6A" w:rsidRDefault="007F2ED3" w:rsidP="001A0AEA">
            <w:pPr>
              <w:pStyle w:val="af3"/>
              <w:ind w:leftChars="0" w:left="885" w:firstLineChars="0" w:firstLine="0"/>
              <w:rPr>
                <w:rFonts w:ascii="NFモトヤアポロ1等幅" w:eastAsia="NFモトヤアポロ1等幅" w:hAnsiTheme="majorEastAsia"/>
              </w:rPr>
            </w:pPr>
            <w:r>
              <w:rPr>
                <w:rFonts w:ascii="NFモトヤアポロ1等幅" w:eastAsia="NFモトヤアポロ1等幅" w:hAnsiTheme="majorEastAsia" w:hint="eastAsia"/>
              </w:rPr>
              <w:t>５年度（令和</w:t>
            </w:r>
            <w:r w:rsidR="00A32E4A">
              <w:rPr>
                <w:rFonts w:ascii="NFモトヤアポロ1等幅" w:eastAsia="NFモトヤアポロ1等幅" w:hAnsiTheme="majorEastAsia" w:hint="eastAsia"/>
              </w:rPr>
              <w:t>９</w:t>
            </w:r>
            <w:r w:rsidR="00A14B8F" w:rsidRPr="00AF3B6A">
              <w:rPr>
                <w:rFonts w:ascii="NFモトヤアポロ1等幅" w:eastAsia="NFモトヤアポロ1等幅" w:hAnsiTheme="majorEastAsia" w:hint="eastAsia"/>
              </w:rPr>
              <w:t>年度）の評価額　 34,657円× 0.562＝  19,477円</w:t>
            </w:r>
          </w:p>
          <w:p w:rsidR="00A14B8F" w:rsidRPr="00AF3B6A" w:rsidRDefault="007F2ED3" w:rsidP="001A0AEA">
            <w:pPr>
              <w:pStyle w:val="af3"/>
              <w:ind w:leftChars="0" w:left="885" w:firstLineChars="0" w:firstLine="0"/>
              <w:rPr>
                <w:rFonts w:ascii="NFモトヤアポロ1等幅" w:eastAsia="NFモトヤアポロ1等幅" w:hAnsiTheme="majorEastAsia"/>
              </w:rPr>
            </w:pPr>
            <w:r>
              <w:rPr>
                <w:rFonts w:ascii="NFモトヤアポロ1等幅" w:eastAsia="NFモトヤアポロ1等幅" w:hAnsiTheme="majorEastAsia" w:hint="eastAsia"/>
              </w:rPr>
              <w:t>６年度（令和</w:t>
            </w:r>
            <w:r w:rsidR="00A32E4A">
              <w:rPr>
                <w:rFonts w:ascii="NFモトヤアポロ1等幅" w:eastAsia="NFモトヤアポロ1等幅" w:hAnsiTheme="majorEastAsia" w:hint="eastAsia"/>
              </w:rPr>
              <w:t>10</w:t>
            </w:r>
            <w:r w:rsidR="00A14B8F" w:rsidRPr="00AF3B6A">
              <w:rPr>
                <w:rFonts w:ascii="NFモトヤアポロ1等幅" w:eastAsia="NFモトヤアポロ1等幅" w:hAnsiTheme="majorEastAsia" w:hint="eastAsia"/>
              </w:rPr>
              <w:t xml:space="preserve">年度）の評価額　 19,477円× 0.562＝ </w:t>
            </w:r>
            <w:r w:rsidR="00A14B8F" w:rsidRPr="00AF3B6A">
              <w:rPr>
                <w:rFonts w:asciiTheme="majorEastAsia" w:eastAsiaTheme="majorEastAsia" w:hAnsiTheme="majorEastAsia" w:hint="eastAsia"/>
              </w:rPr>
              <w:t xml:space="preserve"> </w:t>
            </w:r>
            <w:r w:rsidR="00A14B8F" w:rsidRPr="00AF3B6A">
              <w:rPr>
                <w:rFonts w:asciiTheme="majorEastAsia" w:eastAsiaTheme="majorEastAsia" w:hAnsiTheme="majorEastAsia" w:hint="eastAsia"/>
                <w:b/>
              </w:rPr>
              <w:t>10,946円 ＜ 12,500円</w:t>
            </w:r>
          </w:p>
          <w:p w:rsidR="00A14B8F" w:rsidRPr="00537EA8" w:rsidRDefault="007F2ED3" w:rsidP="001A0AEA">
            <w:pPr>
              <w:ind w:firstLineChars="0" w:firstLine="0"/>
              <w:rPr>
                <w:rFonts w:ascii="NFモトヤアポロ1等幅" w:eastAsia="NFモトヤアポロ1等幅" w:hAnsiTheme="majorEastAsia"/>
              </w:rPr>
            </w:pPr>
            <w:r>
              <w:rPr>
                <w:rFonts w:ascii="NFモトヤアポロ1等幅" w:eastAsia="NFモトヤアポロ1等幅" w:hAnsiTheme="majorEastAsia" w:hint="eastAsia"/>
              </w:rPr>
              <w:t>※令和</w:t>
            </w:r>
            <w:r w:rsidR="00A32E4A">
              <w:rPr>
                <w:rFonts w:ascii="NFモトヤアポロ1等幅" w:eastAsia="NFモトヤアポロ1等幅" w:hAnsiTheme="majorEastAsia" w:hint="eastAsia"/>
              </w:rPr>
              <w:t>10</w:t>
            </w:r>
            <w:r w:rsidR="00A14B8F" w:rsidRPr="00AF3B6A">
              <w:rPr>
                <w:rFonts w:ascii="NFモトヤアポロ1等幅" w:eastAsia="NFモトヤアポロ1等幅" w:hAnsiTheme="majorEastAsia" w:hint="eastAsia"/>
              </w:rPr>
              <w:t>年度に5%（12,500円）の額より小さくなるので、以降12,500円が評価</w:t>
            </w:r>
            <w:r w:rsidR="00A14B8F" w:rsidRPr="00537EA8">
              <w:rPr>
                <w:rFonts w:ascii="NFモトヤアポロ1等幅" w:eastAsia="NFモトヤアポロ1等幅" w:hAnsiTheme="majorEastAsia" w:hint="eastAsia"/>
              </w:rPr>
              <w:t>額となります。</w:t>
            </w:r>
          </w:p>
        </w:tc>
      </w:tr>
    </w:tbl>
    <w:p w:rsidR="00A14B8F" w:rsidRPr="00277948" w:rsidRDefault="008B4445" w:rsidP="00813ABB">
      <w:pPr>
        <w:pStyle w:val="2"/>
      </w:pPr>
      <w:bookmarkStart w:id="216" w:name="_Toc494790355"/>
      <w:bookmarkStart w:id="217" w:name="_Toc494810338"/>
      <w:bookmarkStart w:id="218" w:name="_Toc494811762"/>
      <w:bookmarkStart w:id="219" w:name="_Toc494987109"/>
      <w:bookmarkStart w:id="220" w:name="_Toc530054602"/>
      <w:bookmarkStart w:id="221" w:name="_Toc530413032"/>
      <w:bookmarkStart w:id="222" w:name="_Toc6912208"/>
      <w:bookmarkStart w:id="223" w:name="_Toc491335494"/>
      <w:r>
        <w:rPr>
          <w:rFonts w:hint="eastAsia"/>
        </w:rPr>
        <w:t>５</w:t>
      </w:r>
      <w:r w:rsidR="00D464EF">
        <w:rPr>
          <w:rFonts w:hint="eastAsia"/>
        </w:rPr>
        <w:t xml:space="preserve"> </w:t>
      </w:r>
      <w:r w:rsidR="00A14B8F" w:rsidRPr="00277948">
        <w:rPr>
          <w:rFonts w:hint="eastAsia"/>
        </w:rPr>
        <w:t>価格の決定</w:t>
      </w:r>
      <w:r w:rsidR="00A14B8F">
        <w:rPr>
          <w:rFonts w:hint="eastAsia"/>
        </w:rPr>
        <w:t>と課税標準額</w:t>
      </w:r>
      <w:bookmarkEnd w:id="216"/>
      <w:bookmarkEnd w:id="217"/>
      <w:bookmarkEnd w:id="218"/>
      <w:bookmarkEnd w:id="219"/>
      <w:bookmarkEnd w:id="220"/>
      <w:bookmarkEnd w:id="221"/>
      <w:bookmarkEnd w:id="222"/>
      <w:r w:rsidR="00282736">
        <w:rPr>
          <w:rFonts w:hint="eastAsia"/>
        </w:rPr>
        <w:t xml:space="preserve">　</w:t>
      </w:r>
    </w:p>
    <w:p w:rsidR="00A14B8F" w:rsidRDefault="00297512" w:rsidP="00001C88">
      <w:pPr>
        <w:ind w:firstLine="200"/>
      </w:pPr>
      <w:r>
        <w:rPr>
          <w:rFonts w:hint="eastAsia"/>
        </w:rPr>
        <w:t>各資産の評価額の合計</w:t>
      </w:r>
      <w:r w:rsidR="00A14B8F">
        <w:rPr>
          <w:rFonts w:hint="eastAsia"/>
        </w:rPr>
        <w:t>が決定価格となり、</w:t>
      </w:r>
      <w:r w:rsidR="003B5686">
        <w:rPr>
          <w:rFonts w:hint="eastAsia"/>
        </w:rPr>
        <w:t>決定価格</w:t>
      </w:r>
      <w:r>
        <w:rPr>
          <w:rFonts w:hint="eastAsia"/>
        </w:rPr>
        <w:t>の</w:t>
      </w:r>
      <w:r w:rsidR="00A14B8F">
        <w:rPr>
          <w:rFonts w:hint="eastAsia"/>
        </w:rPr>
        <w:t>1,000</w:t>
      </w:r>
      <w:r>
        <w:rPr>
          <w:rFonts w:hint="eastAsia"/>
        </w:rPr>
        <w:t>円未満を切捨てて課税標準額とします</w:t>
      </w:r>
      <w:r w:rsidR="00A14B8F">
        <w:rPr>
          <w:rFonts w:hint="eastAsia"/>
        </w:rPr>
        <w:t>。</w:t>
      </w:r>
    </w:p>
    <w:p w:rsidR="00A14B8F" w:rsidRDefault="00A14B8F" w:rsidP="00001C88">
      <w:pPr>
        <w:ind w:firstLine="200"/>
      </w:pPr>
      <w:r>
        <w:rPr>
          <w:rFonts w:hint="eastAsia"/>
        </w:rPr>
        <w:t>なお、「課税標準額の特例（</w:t>
      </w:r>
      <w:r>
        <w:rPr>
          <w:rFonts w:hint="eastAsia"/>
        </w:rPr>
        <w:t>p.</w:t>
      </w:r>
      <w:r w:rsidR="0077036B">
        <w:fldChar w:fldCharType="begin"/>
      </w:r>
      <w:r w:rsidR="0077036B">
        <w:instrText xml:space="preserve"> </w:instrText>
      </w:r>
      <w:r w:rsidR="0077036B">
        <w:rPr>
          <w:rFonts w:hint="eastAsia"/>
        </w:rPr>
        <w:instrText>PAGEREF _Ref21020216 \h</w:instrText>
      </w:r>
      <w:r w:rsidR="0077036B">
        <w:instrText xml:space="preserve"> </w:instrText>
      </w:r>
      <w:r w:rsidR="0077036B">
        <w:fldChar w:fldCharType="separate"/>
      </w:r>
      <w:r w:rsidR="0054299C">
        <w:rPr>
          <w:noProof/>
        </w:rPr>
        <w:t>14</w:t>
      </w:r>
      <w:r w:rsidR="0077036B">
        <w:fldChar w:fldCharType="end"/>
      </w:r>
      <w:r w:rsidR="00546F05">
        <w:rPr>
          <w:rFonts w:hint="eastAsia"/>
        </w:rPr>
        <w:t>）」がある資産については、決定価格に特例割合</w:t>
      </w:r>
      <w:r w:rsidR="00F3528C">
        <w:rPr>
          <w:rFonts w:hint="eastAsia"/>
        </w:rPr>
        <w:t>を</w:t>
      </w:r>
      <w:r w:rsidR="00546F05">
        <w:rPr>
          <w:rFonts w:hint="eastAsia"/>
        </w:rPr>
        <w:t>適用</w:t>
      </w:r>
      <w:r w:rsidR="00F3528C">
        <w:rPr>
          <w:rFonts w:hint="eastAsia"/>
        </w:rPr>
        <w:t>し</w:t>
      </w:r>
      <w:r w:rsidR="00546F05">
        <w:rPr>
          <w:rFonts w:hint="eastAsia"/>
        </w:rPr>
        <w:t>ま</w:t>
      </w:r>
      <w:r>
        <w:rPr>
          <w:rFonts w:hint="eastAsia"/>
        </w:rPr>
        <w:t>す。</w:t>
      </w:r>
    </w:p>
    <w:p w:rsidR="00D51280" w:rsidRPr="00277948" w:rsidRDefault="00470758" w:rsidP="00001C88">
      <w:pPr>
        <w:ind w:firstLine="200"/>
      </w:pPr>
      <w:r>
        <w:rPr>
          <w:rFonts w:ascii="メイリオ" w:eastAsia="メイリオ" w:hAnsi="メイリオ" w:cs="メイリオ" w:hint="eastAsia"/>
        </w:rPr>
        <w:t>申告した償却資産に係る</w:t>
      </w:r>
      <w:r w:rsidRPr="00BE66BE">
        <w:rPr>
          <w:rFonts w:ascii="メイリオ" w:eastAsia="メイリオ" w:hAnsi="メイリオ" w:cs="メイリオ" w:hint="eastAsia"/>
        </w:rPr>
        <w:t>課税標準額が</w:t>
      </w:r>
      <w:r w:rsidRPr="00BE66BE">
        <w:rPr>
          <w:rFonts w:ascii="メイリオ" w:eastAsia="メイリオ" w:hAnsi="メイリオ" w:cs="メイリオ" w:hint="eastAsia"/>
          <w:b/>
        </w:rPr>
        <w:t>１５０万円未満</w:t>
      </w:r>
      <w:r w:rsidRPr="00BE66BE">
        <w:rPr>
          <w:rFonts w:ascii="メイリオ" w:eastAsia="メイリオ" w:hAnsi="メイリオ" w:cs="メイリオ" w:hint="eastAsia"/>
        </w:rPr>
        <w:t>の場合は、課税されません。</w:t>
      </w:r>
      <w:r w:rsidR="00A006F3">
        <w:rPr>
          <w:rFonts w:ascii="メイリオ" w:eastAsia="メイリオ" w:hAnsi="メイリオ" w:cs="メイリオ" w:hint="eastAsia"/>
        </w:rPr>
        <w:t>・・・</w:t>
      </w:r>
      <w:r w:rsidR="00A006F3" w:rsidRPr="00633446">
        <w:rPr>
          <w:rFonts w:ascii="メイリオ" w:eastAsia="メイリオ" w:hAnsi="メイリオ" w:cs="メイリオ" w:hint="eastAsia"/>
          <w:b/>
        </w:rPr>
        <w:t>免税点</w:t>
      </w:r>
    </w:p>
    <w:p w:rsidR="00A14B8F" w:rsidRPr="00277948" w:rsidRDefault="008B4445" w:rsidP="00813ABB">
      <w:pPr>
        <w:pStyle w:val="2"/>
      </w:pPr>
      <w:bookmarkStart w:id="224" w:name="_Toc494790356"/>
      <w:bookmarkStart w:id="225" w:name="_Toc494810339"/>
      <w:bookmarkStart w:id="226" w:name="_Toc494811763"/>
      <w:bookmarkStart w:id="227" w:name="_Toc494987110"/>
      <w:bookmarkStart w:id="228" w:name="_Toc530054604"/>
      <w:bookmarkStart w:id="229" w:name="_Toc530413034"/>
      <w:bookmarkStart w:id="230" w:name="_Toc6912210"/>
      <w:r>
        <w:rPr>
          <w:rFonts w:hint="eastAsia"/>
        </w:rPr>
        <w:t>６</w:t>
      </w:r>
      <w:r w:rsidR="00D464EF">
        <w:rPr>
          <w:rFonts w:hint="eastAsia"/>
        </w:rPr>
        <w:t xml:space="preserve"> </w:t>
      </w:r>
      <w:r w:rsidR="00A14B8F">
        <w:rPr>
          <w:rFonts w:hint="eastAsia"/>
        </w:rPr>
        <w:t>税額の計算</w:t>
      </w:r>
      <w:bookmarkEnd w:id="223"/>
      <w:bookmarkEnd w:id="224"/>
      <w:bookmarkEnd w:id="225"/>
      <w:bookmarkEnd w:id="226"/>
      <w:bookmarkEnd w:id="227"/>
      <w:bookmarkEnd w:id="228"/>
      <w:bookmarkEnd w:id="229"/>
      <w:bookmarkEnd w:id="230"/>
      <w:r w:rsidR="00282736">
        <w:rPr>
          <w:rFonts w:hint="eastAsia"/>
        </w:rPr>
        <w:t xml:space="preserve">　</w:t>
      </w:r>
    </w:p>
    <w:p w:rsidR="00A14B8F" w:rsidRPr="00277948" w:rsidRDefault="00A14B8F" w:rsidP="00001C88">
      <w:pPr>
        <w:ind w:firstLine="200"/>
      </w:pPr>
      <w:r>
        <w:rPr>
          <w:rFonts w:hint="eastAsia"/>
        </w:rPr>
        <w:t>税額は課税標準額に税率をかけて計算します。</w:t>
      </w:r>
    </w:p>
    <w:p w:rsidR="00A14B8F" w:rsidRPr="00277948" w:rsidRDefault="00A14B8F" w:rsidP="00001C88">
      <w:pPr>
        <w:ind w:firstLine="200"/>
      </w:pPr>
      <w:r>
        <w:rPr>
          <w:rFonts w:hint="eastAsia"/>
          <w:noProof/>
        </w:rPr>
        <mc:AlternateContent>
          <mc:Choice Requires="wps">
            <w:drawing>
              <wp:anchor distT="0" distB="0" distL="114300" distR="114300" simplePos="0" relativeHeight="251656192" behindDoc="0" locked="0" layoutInCell="1" allowOverlap="1" wp14:anchorId="49E3C9CB" wp14:editId="42C13F59">
                <wp:simplePos x="0" y="0"/>
                <wp:positionH relativeFrom="column">
                  <wp:posOffset>3728720</wp:posOffset>
                </wp:positionH>
                <wp:positionV relativeFrom="paragraph">
                  <wp:posOffset>114300</wp:posOffset>
                </wp:positionV>
                <wp:extent cx="1828800" cy="520700"/>
                <wp:effectExtent l="0" t="0" r="19050" b="12700"/>
                <wp:wrapNone/>
                <wp:docPr id="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税額</w:t>
                            </w:r>
                          </w:p>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（100円未満切り捨て）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C9CB" id="Rectangle 117" o:spid="_x0000_s1027" style="position:absolute;left:0;text-align:left;margin-left:293.6pt;margin-top:9pt;width:2in;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" filled="f">
                <v:textbox inset="5.85pt,.7pt,5.85pt,.7pt">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税額</w:t>
                      </w:r>
                    </w:p>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（100円未満切り捨て）</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0AA80191" wp14:editId="6A50CF0C">
                <wp:simplePos x="0" y="0"/>
                <wp:positionH relativeFrom="column">
                  <wp:posOffset>2484120</wp:posOffset>
                </wp:positionH>
                <wp:positionV relativeFrom="paragraph">
                  <wp:posOffset>114300</wp:posOffset>
                </wp:positionV>
                <wp:extent cx="800100" cy="520700"/>
                <wp:effectExtent l="0" t="0" r="19050" b="12700"/>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税率</w:t>
                            </w:r>
                          </w:p>
                          <w:p w:rsidR="00D722BA" w:rsidRPr="00BE66BE" w:rsidRDefault="00D722BA" w:rsidP="00A14B8F">
                            <w:pPr>
                              <w:snapToGrid w:val="0"/>
                              <w:ind w:firstLineChars="0" w:firstLine="0"/>
                              <w:jc w:val="center"/>
                              <w:rPr>
                                <w:rFonts w:ascii="メイリオ" w:eastAsia="メイリオ" w:hAnsi="メイリオ" w:cs="メイリオ"/>
                              </w:rPr>
                            </w:pPr>
                            <w:r w:rsidRPr="00BE66BE">
                              <w:rPr>
                                <w:rFonts w:ascii="メイリオ" w:eastAsia="メイリオ" w:hAnsi="メイリオ" w:cs="メイリオ" w:hint="eastAsia"/>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0191" id="Rectangle 119" o:spid="_x0000_s1028" style="position:absolute;left:0;text-align:left;margin-left:195.6pt;margin-top:9pt;width:63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" filled="f">
                <v:textbox inset="5.85pt,.7pt,5.85pt,.7pt">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税率</w:t>
                      </w:r>
                    </w:p>
                    <w:p w:rsidR="00D722BA" w:rsidRPr="00BE66BE" w:rsidRDefault="00D722BA" w:rsidP="00A14B8F">
                      <w:pPr>
                        <w:snapToGrid w:val="0"/>
                        <w:ind w:firstLineChars="0" w:firstLine="0"/>
                        <w:jc w:val="center"/>
                        <w:rPr>
                          <w:rFonts w:ascii="メイリオ" w:eastAsia="メイリオ" w:hAnsi="メイリオ" w:cs="メイリオ"/>
                        </w:rPr>
                      </w:pPr>
                      <w:r w:rsidRPr="00BE66BE">
                        <w:rPr>
                          <w:rFonts w:ascii="メイリオ" w:eastAsia="メイリオ" w:hAnsi="メイリオ" w:cs="メイリオ" w:hint="eastAsia"/>
                        </w:rPr>
                        <w:t>1.4%</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3923E21E" wp14:editId="30A65BD0">
                <wp:simplePos x="0" y="0"/>
                <wp:positionH relativeFrom="column">
                  <wp:posOffset>7620</wp:posOffset>
                </wp:positionH>
                <wp:positionV relativeFrom="paragraph">
                  <wp:posOffset>114300</wp:posOffset>
                </wp:positionV>
                <wp:extent cx="2057400" cy="520700"/>
                <wp:effectExtent l="0" t="0" r="19050" b="12700"/>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課税標準額</w:t>
                            </w:r>
                          </w:p>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（1,000円未満切り捨て）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E21E" id="Rectangle 118" o:spid="_x0000_s1029" style="position:absolute;left:0;text-align:left;margin-left:.6pt;margin-top:9pt;width:162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" filled="f">
                <v:textbox inset="5.85pt,.7pt,5.85pt,.7pt">
                  <w:txbxContent>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課税標準額</w:t>
                      </w:r>
                    </w:p>
                    <w:p w:rsidR="00D722BA" w:rsidRPr="00BE66BE" w:rsidRDefault="00D722BA" w:rsidP="00A14B8F">
                      <w:pPr>
                        <w:snapToGrid w:val="0"/>
                        <w:ind w:firstLine="200"/>
                        <w:rPr>
                          <w:rFonts w:ascii="メイリオ" w:eastAsia="メイリオ" w:hAnsi="メイリオ" w:cs="メイリオ"/>
                        </w:rPr>
                      </w:pPr>
                      <w:r w:rsidRPr="00BE66BE">
                        <w:rPr>
                          <w:rFonts w:ascii="メイリオ" w:eastAsia="メイリオ" w:hAnsi="メイリオ" w:cs="メイリオ" w:hint="eastAsia"/>
                        </w:rPr>
                        <w:t>（1,000円未満切り捨て）</w:t>
                      </w:r>
                    </w:p>
                  </w:txbxContent>
                </v:textbox>
              </v:rect>
            </w:pict>
          </mc:Fallback>
        </mc:AlternateContent>
      </w:r>
    </w:p>
    <w:p w:rsidR="00A14B8F" w:rsidRPr="00277948" w:rsidRDefault="006B686F" w:rsidP="00001C88">
      <w:pPr>
        <w:ind w:firstLine="200"/>
      </w:pPr>
      <w:r>
        <w:rPr>
          <w:rFonts w:hint="eastAsia"/>
          <w:noProof/>
        </w:rPr>
        <mc:AlternateContent>
          <mc:Choice Requires="wps">
            <w:drawing>
              <wp:anchor distT="0" distB="0" distL="114300" distR="114300" simplePos="0" relativeHeight="251664384" behindDoc="0" locked="0" layoutInCell="1" allowOverlap="1" wp14:anchorId="791CF5E7" wp14:editId="671299B9">
                <wp:simplePos x="0" y="0"/>
                <wp:positionH relativeFrom="column">
                  <wp:posOffset>3370911</wp:posOffset>
                </wp:positionH>
                <wp:positionV relativeFrom="line">
                  <wp:posOffset>71934</wp:posOffset>
                </wp:positionV>
                <wp:extent cx="272415" cy="272415"/>
                <wp:effectExtent l="0" t="0" r="0" b="0"/>
                <wp:wrapNone/>
                <wp:docPr id="51" name="等号 51"/>
                <wp:cNvGraphicFramePr/>
                <a:graphic xmlns:a="http://schemas.openxmlformats.org/drawingml/2006/main">
                  <a:graphicData uri="http://schemas.microsoft.com/office/word/2010/wordprocessingShape">
                    <wps:wsp>
                      <wps:cNvSpPr/>
                      <wps:spPr>
                        <a:xfrm>
                          <a:off x="0" y="0"/>
                          <a:ext cx="272415" cy="272415"/>
                        </a:xfrm>
                        <a:prstGeom prst="mathEqual">
                          <a:avLst>
                            <a:gd name="adj1" fmla="val 13152"/>
                            <a:gd name="adj2" fmla="val 1176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9FAF9" id="等号 51" o:spid="_x0000_s1026" style="position:absolute;left:0;text-align:left;margin-left:265.45pt;margin-top:5.65pt;width:21.45pt;height:21.45pt;z-index:251664384;visibility:visible;mso-wrap-style:square;mso-wrap-distance-left:9pt;mso-wrap-distance-top:0;mso-wrap-distance-right:9pt;mso-wrap-distance-bottom:0;mso-position-horizontal:absolute;mso-position-horizontal-relative:text;mso-position-vertical:absolute;mso-position-vertical-relative:line;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" path="m36109,84361r200197,l236306,120189r-200197,l36109,84361xm36109,152226r200197,l236306,188054r-200197,l36109,152226xe" fillcolor="#4f81bd [3204]" stroked="f" strokeweight="2pt">
                <v:path arrowok="t" o:connecttype="custom" o:connectlocs="36109,84361;236306,84361;236306,120189;36109,120189;36109,84361;36109,152226;236306,152226;236306,188054;36109,188054;36109,152226" o:connectangles="0,0,0,0,0,0,0,0,0,0"/>
                <w10:wrap anchory="line"/>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FA04352" wp14:editId="524376F5">
                <wp:simplePos x="0" y="0"/>
                <wp:positionH relativeFrom="column">
                  <wp:posOffset>2123931</wp:posOffset>
                </wp:positionH>
                <wp:positionV relativeFrom="line">
                  <wp:posOffset>56024</wp:posOffset>
                </wp:positionV>
                <wp:extent cx="289482" cy="289482"/>
                <wp:effectExtent l="0" t="0" r="0" b="0"/>
                <wp:wrapNone/>
                <wp:docPr id="50" name="乗算記号 50"/>
                <wp:cNvGraphicFramePr/>
                <a:graphic xmlns:a="http://schemas.openxmlformats.org/drawingml/2006/main">
                  <a:graphicData uri="http://schemas.microsoft.com/office/word/2010/wordprocessingShape">
                    <wps:wsp>
                      <wps:cNvSpPr/>
                      <wps:spPr>
                        <a:xfrm>
                          <a:off x="0" y="0"/>
                          <a:ext cx="289482" cy="289482"/>
                        </a:xfrm>
                        <a:prstGeom prst="mathMultiply">
                          <a:avLst>
                            <a:gd name="adj1" fmla="val 12571"/>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4A5D" id="乗算記号 50" o:spid="_x0000_s1026" style="position:absolute;left:0;text-align:left;margin-left:167.25pt;margin-top:4.4pt;width:22.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289482,28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" path="m56660,82392l82392,56660r62349,62349l207090,56660r25732,25732l170473,144741r62349,62349l207090,232822,144741,170473,82392,232822,56660,207090r62349,-62349l56660,82392xe" fillcolor="#4f81bd [3204]" stroked="f" strokeweight="2pt">
                <v:path arrowok="t" o:connecttype="custom" o:connectlocs="56660,82392;82392,56660;144741,119009;207090,56660;232822,82392;170473,144741;232822,207090;207090,232822;144741,170473;82392,232822;56660,207090;119009,144741;56660,82392" o:connectangles="0,0,0,0,0,0,0,0,0,0,0,0,0"/>
                <w10:wrap anchory="line"/>
              </v:shape>
            </w:pict>
          </mc:Fallback>
        </mc:AlternateContent>
      </w:r>
      <w:r w:rsidR="00A14B8F" w:rsidRPr="00277948">
        <w:rPr>
          <w:rFonts w:hint="eastAsia"/>
        </w:rPr>
        <w:t xml:space="preserve">　　　　　　　　　　　　</w:t>
      </w:r>
      <w:r w:rsidR="00A14B8F" w:rsidRPr="00277948">
        <w:rPr>
          <w:rFonts w:hint="eastAsia"/>
        </w:rPr>
        <w:t xml:space="preserve">     </w:t>
      </w:r>
      <w:r w:rsidR="00A14B8F" w:rsidRPr="00277948">
        <w:t xml:space="preserve"> </w:t>
      </w:r>
      <w:r w:rsidR="00A14B8F" w:rsidRPr="00277948">
        <w:rPr>
          <w:rFonts w:hint="eastAsia"/>
        </w:rPr>
        <w:t xml:space="preserve"> </w:t>
      </w:r>
    </w:p>
    <w:p w:rsidR="00A14B8F" w:rsidRPr="00277948" w:rsidRDefault="00A14B8F" w:rsidP="00001C88">
      <w:pPr>
        <w:ind w:firstLine="200"/>
      </w:pPr>
    </w:p>
    <w:p w:rsidR="00A14B8F" w:rsidRDefault="00A14B8F" w:rsidP="00A14B8F">
      <w:pPr>
        <w:ind w:firstLineChars="0" w:firstLine="0"/>
      </w:pPr>
    </w:p>
    <w:p w:rsidR="00A14B8F" w:rsidRDefault="00A14B8F" w:rsidP="00A14B8F">
      <w:pPr>
        <w:ind w:firstLineChars="0" w:firstLine="0"/>
      </w:pPr>
      <w:r w:rsidRPr="00277948">
        <w:rPr>
          <w:rFonts w:hint="eastAsia"/>
        </w:rPr>
        <w:t>※課税標準額は、北杜市内に所在する償却資産の評価額の合計です。</w:t>
      </w:r>
      <w:r>
        <w:rPr>
          <w:rFonts w:hint="eastAsia"/>
        </w:rPr>
        <w:t>また、土地・</w:t>
      </w:r>
      <w:r w:rsidR="005E4DEA">
        <w:rPr>
          <w:rFonts w:hint="eastAsia"/>
        </w:rPr>
        <w:t>家屋</w:t>
      </w:r>
      <w:r>
        <w:rPr>
          <w:rFonts w:hint="eastAsia"/>
        </w:rPr>
        <w:t>がある場合は、それぞれの評価額を合計して課税標準額とします。</w:t>
      </w:r>
    </w:p>
    <w:p w:rsidR="00A14B8F" w:rsidRDefault="00A14B8F" w:rsidP="00A14B8F">
      <w:pPr>
        <w:ind w:firstLineChars="0" w:firstLine="0"/>
      </w:pPr>
    </w:p>
    <w:p w:rsidR="00A14B8F" w:rsidRPr="0072488B" w:rsidRDefault="00A14B8F" w:rsidP="00422774">
      <w:pPr>
        <w:pStyle w:val="3"/>
      </w:pPr>
      <w:r>
        <w:rPr>
          <w:rFonts w:hint="eastAsia"/>
        </w:rPr>
        <w:t>【税額</w:t>
      </w:r>
      <w:r w:rsidRPr="0072488B">
        <w:rPr>
          <w:rFonts w:hint="eastAsia"/>
        </w:rPr>
        <w:t>の算出例】</w:t>
      </w:r>
    </w:p>
    <w:tbl>
      <w:tblPr>
        <w:tblStyle w:val="aa"/>
        <w:tblW w:w="0" w:type="auto"/>
        <w:tblLook w:val="04A0" w:firstRow="1" w:lastRow="0" w:firstColumn="1" w:lastColumn="0" w:noHBand="0" w:noVBand="1"/>
      </w:tblPr>
      <w:tblGrid>
        <w:gridCol w:w="1544"/>
        <w:gridCol w:w="1036"/>
        <w:gridCol w:w="1243"/>
        <w:gridCol w:w="1105"/>
        <w:gridCol w:w="1127"/>
        <w:gridCol w:w="3108"/>
      </w:tblGrid>
      <w:tr w:rsidR="00A14B8F" w:rsidRPr="000F698D" w:rsidTr="001A0AEA">
        <w:tc>
          <w:tcPr>
            <w:tcW w:w="1544"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資産の名称等</w:t>
            </w:r>
          </w:p>
        </w:tc>
        <w:tc>
          <w:tcPr>
            <w:tcW w:w="1036"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取得年月</w:t>
            </w:r>
          </w:p>
        </w:tc>
        <w:tc>
          <w:tcPr>
            <w:tcW w:w="1243"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取得価額</w:t>
            </w:r>
          </w:p>
        </w:tc>
        <w:tc>
          <w:tcPr>
            <w:tcW w:w="1105"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耐用年数</w:t>
            </w:r>
          </w:p>
        </w:tc>
        <w:tc>
          <w:tcPr>
            <w:tcW w:w="1127"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減価残存率</w:t>
            </w:r>
          </w:p>
        </w:tc>
        <w:tc>
          <w:tcPr>
            <w:tcW w:w="3108" w:type="dxa"/>
            <w:shd w:val="pct10" w:color="auto" w:fill="auto"/>
          </w:tcPr>
          <w:p w:rsidR="00A14B8F" w:rsidRPr="000F698D" w:rsidRDefault="00A14B8F" w:rsidP="001A0AEA">
            <w:pPr>
              <w:ind w:firstLineChars="0" w:firstLine="0"/>
              <w:jc w:val="center"/>
              <w:rPr>
                <w:rFonts w:ascii="NFモトヤアポロ1等幅" w:eastAsia="NFモトヤアポロ1等幅" w:hAnsiTheme="majorEastAsia"/>
                <w:b/>
                <w:sz w:val="16"/>
              </w:rPr>
            </w:pPr>
            <w:r w:rsidRPr="000F698D">
              <w:rPr>
                <w:rFonts w:ascii="NFモトヤアポロ1等幅" w:eastAsia="NFモトヤアポロ1等幅" w:hAnsiTheme="majorEastAsia" w:hint="eastAsia"/>
                <w:b/>
                <w:sz w:val="16"/>
              </w:rPr>
              <w:t>評価額</w:t>
            </w:r>
          </w:p>
        </w:tc>
      </w:tr>
      <w:tr w:rsidR="00A14B8F" w:rsidRPr="005B7194" w:rsidTr="001A0AEA">
        <w:tc>
          <w:tcPr>
            <w:tcW w:w="1544"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舗装路面</w:t>
            </w:r>
          </w:p>
        </w:tc>
        <w:tc>
          <w:tcPr>
            <w:tcW w:w="1036" w:type="dxa"/>
            <w:vAlign w:val="center"/>
          </w:tcPr>
          <w:p w:rsidR="00A14B8F" w:rsidRPr="005B7194" w:rsidRDefault="00A3769E" w:rsidP="00CA2767">
            <w:pPr>
              <w:ind w:firstLineChars="0" w:firstLine="0"/>
              <w:jc w:val="center"/>
              <w:rPr>
                <w:rFonts w:ascii="NFモトヤアポロ1等幅" w:eastAsia="NFモトヤアポロ1等幅"/>
                <w:sz w:val="16"/>
              </w:rPr>
            </w:pPr>
            <w:r>
              <w:rPr>
                <w:rFonts w:ascii="NFモトヤアポロ1等幅" w:eastAsia="NFモトヤアポロ1等幅"/>
                <w:sz w:val="16"/>
              </w:rPr>
              <w:t>R</w:t>
            </w:r>
            <w:r w:rsidR="00890AA9">
              <w:rPr>
                <w:rFonts w:ascii="NFモトヤアポロ1等幅" w:eastAsia="NFモトヤアポロ1等幅" w:hint="eastAsia"/>
                <w:sz w:val="16"/>
              </w:rPr>
              <w:t>4</w:t>
            </w:r>
            <w:r w:rsidR="00A14B8F" w:rsidRPr="005B7194">
              <w:rPr>
                <w:rFonts w:ascii="NFモトヤアポロ1等幅" w:eastAsia="NFモトヤアポロ1等幅" w:hint="eastAsia"/>
                <w:sz w:val="16"/>
              </w:rPr>
              <w:t>.8</w:t>
            </w:r>
          </w:p>
        </w:tc>
        <w:tc>
          <w:tcPr>
            <w:tcW w:w="1243" w:type="dxa"/>
            <w:vAlign w:val="center"/>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2,700,000円</w:t>
            </w:r>
          </w:p>
        </w:tc>
        <w:tc>
          <w:tcPr>
            <w:tcW w:w="1105"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15年</w:t>
            </w:r>
          </w:p>
        </w:tc>
        <w:tc>
          <w:tcPr>
            <w:tcW w:w="1127"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0.929</w:t>
            </w:r>
          </w:p>
        </w:tc>
        <w:tc>
          <w:tcPr>
            <w:tcW w:w="3108" w:type="dxa"/>
            <w:vAlign w:val="center"/>
          </w:tcPr>
          <w:p w:rsidR="00A14B8F" w:rsidRPr="005B7194" w:rsidRDefault="00A14B8F" w:rsidP="00A3769E">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2,700,000円×0.929=</w:t>
            </w:r>
            <w:r w:rsidRPr="005B7194">
              <w:rPr>
                <w:rFonts w:ascii="NFモトヤアポロ1等幅" w:eastAsia="NFモトヤアポロ1等幅" w:hint="eastAsia"/>
                <w:sz w:val="16"/>
                <w:bdr w:val="single" w:sz="4" w:space="0" w:color="auto"/>
              </w:rPr>
              <w:t>2,508,300円</w:t>
            </w:r>
            <w:r w:rsidR="00A3769E">
              <w:rPr>
                <w:rFonts w:ascii="NFモトヤアポロ1等幅" w:eastAsia="NFモトヤアポロ1等幅" w:hint="eastAsia"/>
                <w:sz w:val="16"/>
              </w:rPr>
              <w:t>(</w:t>
            </w:r>
            <w:r w:rsidR="00A3769E">
              <w:rPr>
                <w:rFonts w:ascii="NFモトヤアポロ1等幅" w:eastAsia="NFモトヤアポロ1等幅"/>
                <w:sz w:val="16"/>
              </w:rPr>
              <w:t>R</w:t>
            </w:r>
            <w:r w:rsidR="00890AA9">
              <w:rPr>
                <w:rFonts w:ascii="NFモトヤアポロ1等幅" w:eastAsia="NFモトヤアポロ1等幅"/>
                <w:sz w:val="16"/>
              </w:rPr>
              <w:t>5</w:t>
            </w:r>
            <w:r w:rsidRPr="005B7194">
              <w:rPr>
                <w:rFonts w:ascii="NFモトヤアポロ1等幅" w:eastAsia="NFモトヤアポロ1等幅" w:hint="eastAsia"/>
                <w:sz w:val="16"/>
              </w:rPr>
              <w:t>)</w:t>
            </w:r>
          </w:p>
        </w:tc>
      </w:tr>
      <w:tr w:rsidR="00A14B8F" w:rsidRPr="005B7194" w:rsidTr="001A0AEA">
        <w:tc>
          <w:tcPr>
            <w:tcW w:w="1544"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ルームエアコン</w:t>
            </w:r>
          </w:p>
        </w:tc>
        <w:tc>
          <w:tcPr>
            <w:tcW w:w="1036" w:type="dxa"/>
            <w:vAlign w:val="center"/>
          </w:tcPr>
          <w:p w:rsidR="00A14B8F" w:rsidRPr="005B7194" w:rsidRDefault="00A3769E" w:rsidP="001A0AEA">
            <w:pPr>
              <w:ind w:firstLineChars="0" w:firstLine="0"/>
              <w:jc w:val="center"/>
              <w:rPr>
                <w:rFonts w:ascii="NFモトヤアポロ1等幅" w:eastAsia="NFモトヤアポロ1等幅"/>
                <w:sz w:val="16"/>
              </w:rPr>
            </w:pPr>
            <w:r>
              <w:rPr>
                <w:rFonts w:ascii="NFモトヤアポロ1等幅" w:eastAsia="NFモトヤアポロ1等幅" w:hint="eastAsia"/>
                <w:sz w:val="16"/>
              </w:rPr>
              <w:t>R</w:t>
            </w:r>
            <w:r w:rsidR="00890AA9">
              <w:rPr>
                <w:rFonts w:ascii="NFモトヤアポロ1等幅" w:eastAsia="NFモトヤアポロ1等幅" w:hint="eastAsia"/>
                <w:sz w:val="16"/>
              </w:rPr>
              <w:t>3</w:t>
            </w:r>
            <w:r w:rsidR="00A14B8F" w:rsidRPr="005B7194">
              <w:rPr>
                <w:rFonts w:ascii="NFモトヤアポロ1等幅" w:eastAsia="NFモトヤアポロ1等幅" w:hint="eastAsia"/>
                <w:sz w:val="16"/>
              </w:rPr>
              <w:t>.11</w:t>
            </w:r>
          </w:p>
        </w:tc>
        <w:tc>
          <w:tcPr>
            <w:tcW w:w="1243" w:type="dxa"/>
            <w:vAlign w:val="center"/>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500,000円</w:t>
            </w:r>
          </w:p>
        </w:tc>
        <w:tc>
          <w:tcPr>
            <w:tcW w:w="1105"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6年</w:t>
            </w:r>
          </w:p>
        </w:tc>
        <w:tc>
          <w:tcPr>
            <w:tcW w:w="1127"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0.840</w:t>
            </w:r>
          </w:p>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0.681</w:t>
            </w:r>
          </w:p>
        </w:tc>
        <w:tc>
          <w:tcPr>
            <w:tcW w:w="3108" w:type="dxa"/>
            <w:vAlign w:val="center"/>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500,000円×0.840=420,000円</w:t>
            </w:r>
            <w:r w:rsidR="00A3769E">
              <w:rPr>
                <w:rFonts w:ascii="NFモトヤアポロ1等幅" w:eastAsia="NFモトヤアポロ1等幅" w:hint="eastAsia"/>
                <w:sz w:val="16"/>
              </w:rPr>
              <w:t>(R</w:t>
            </w:r>
            <w:r w:rsidR="00890AA9">
              <w:rPr>
                <w:rFonts w:ascii="NFモトヤアポロ1等幅" w:eastAsia="NFモトヤアポロ1等幅"/>
                <w:sz w:val="16"/>
              </w:rPr>
              <w:t>4</w:t>
            </w:r>
            <w:r w:rsidRPr="005B7194">
              <w:rPr>
                <w:rFonts w:ascii="NFモトヤアポロ1等幅" w:eastAsia="NFモトヤアポロ1等幅" w:hint="eastAsia"/>
                <w:sz w:val="16"/>
              </w:rPr>
              <w:t>)</w:t>
            </w:r>
          </w:p>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420,000円×0.681=</w:t>
            </w:r>
            <w:r w:rsidRPr="005B7194">
              <w:rPr>
                <w:rFonts w:ascii="NFモトヤアポロ1等幅" w:eastAsia="NFモトヤアポロ1等幅" w:hint="eastAsia"/>
                <w:sz w:val="16"/>
                <w:bdr w:val="single" w:sz="4" w:space="0" w:color="auto"/>
              </w:rPr>
              <w:t>286,020円</w:t>
            </w:r>
            <w:r w:rsidR="00A3769E">
              <w:rPr>
                <w:rFonts w:ascii="NFモトヤアポロ1等幅" w:eastAsia="NFモトヤアポロ1等幅" w:hint="eastAsia"/>
                <w:sz w:val="16"/>
              </w:rPr>
              <w:t>(R</w:t>
            </w:r>
            <w:r w:rsidR="00890AA9">
              <w:rPr>
                <w:rFonts w:ascii="NFモトヤアポロ1等幅" w:eastAsia="NFモトヤアポロ1等幅"/>
                <w:sz w:val="16"/>
              </w:rPr>
              <w:t>5</w:t>
            </w:r>
            <w:r w:rsidRPr="005B7194">
              <w:rPr>
                <w:rFonts w:ascii="NFモトヤアポロ1等幅" w:eastAsia="NFモトヤアポロ1等幅" w:hint="eastAsia"/>
                <w:sz w:val="16"/>
              </w:rPr>
              <w:t>)</w:t>
            </w:r>
          </w:p>
        </w:tc>
      </w:tr>
      <w:tr w:rsidR="00A14B8F" w:rsidRPr="005B7194" w:rsidTr="001A0AEA">
        <w:tc>
          <w:tcPr>
            <w:tcW w:w="1544"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看板</w:t>
            </w:r>
          </w:p>
        </w:tc>
        <w:tc>
          <w:tcPr>
            <w:tcW w:w="1036" w:type="dxa"/>
            <w:vAlign w:val="center"/>
          </w:tcPr>
          <w:p w:rsidR="00A14B8F" w:rsidRPr="005B7194" w:rsidRDefault="00890AA9" w:rsidP="001A0AEA">
            <w:pPr>
              <w:ind w:firstLineChars="0" w:firstLine="0"/>
              <w:jc w:val="center"/>
              <w:rPr>
                <w:rFonts w:ascii="NFモトヤアポロ1等幅" w:eastAsia="NFモトヤアポロ1等幅"/>
                <w:sz w:val="16"/>
              </w:rPr>
            </w:pPr>
            <w:r>
              <w:rPr>
                <w:rFonts w:ascii="NFモトヤアポロ1等幅" w:eastAsia="NFモトヤアポロ1等幅" w:hint="eastAsia"/>
                <w:sz w:val="16"/>
              </w:rPr>
              <w:t>R2</w:t>
            </w:r>
            <w:r w:rsidR="00A14B8F" w:rsidRPr="005B7194">
              <w:rPr>
                <w:rFonts w:ascii="NFモトヤアポロ1等幅" w:eastAsia="NFモトヤアポロ1等幅" w:hint="eastAsia"/>
                <w:sz w:val="16"/>
              </w:rPr>
              <w:t>.2</w:t>
            </w:r>
          </w:p>
        </w:tc>
        <w:tc>
          <w:tcPr>
            <w:tcW w:w="1243" w:type="dxa"/>
            <w:vAlign w:val="center"/>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1,600,000円</w:t>
            </w:r>
          </w:p>
        </w:tc>
        <w:tc>
          <w:tcPr>
            <w:tcW w:w="1105"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3年</w:t>
            </w:r>
          </w:p>
        </w:tc>
        <w:tc>
          <w:tcPr>
            <w:tcW w:w="1127" w:type="dxa"/>
            <w:vAlign w:val="center"/>
          </w:tcPr>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0.732</w:t>
            </w:r>
          </w:p>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0.464</w:t>
            </w:r>
          </w:p>
          <w:p w:rsidR="00A14B8F" w:rsidRPr="005B7194" w:rsidRDefault="00A14B8F" w:rsidP="001A0AEA">
            <w:pPr>
              <w:ind w:firstLineChars="0" w:firstLine="0"/>
              <w:jc w:val="center"/>
              <w:rPr>
                <w:rFonts w:ascii="NFモトヤアポロ1等幅" w:eastAsia="NFモトヤアポロ1等幅"/>
                <w:sz w:val="16"/>
              </w:rPr>
            </w:pPr>
            <w:r w:rsidRPr="005B7194">
              <w:rPr>
                <w:rFonts w:ascii="NFモトヤアポロ1等幅" w:eastAsia="NFモトヤアポロ1等幅" w:hint="eastAsia"/>
                <w:sz w:val="16"/>
              </w:rPr>
              <w:t>0.464</w:t>
            </w:r>
          </w:p>
        </w:tc>
        <w:tc>
          <w:tcPr>
            <w:tcW w:w="3108" w:type="dxa"/>
            <w:vAlign w:val="center"/>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1,600,000円×0.732=1,171,200円</w:t>
            </w:r>
            <w:r w:rsidR="00F77124">
              <w:rPr>
                <w:rFonts w:ascii="NFモトヤアポロ1等幅" w:eastAsia="NFモトヤアポロ1等幅" w:hint="eastAsia"/>
                <w:sz w:val="16"/>
              </w:rPr>
              <w:t>(</w:t>
            </w:r>
            <w:r w:rsidR="0074182B">
              <w:rPr>
                <w:rFonts w:ascii="NFモトヤアポロ1等幅" w:eastAsia="NFモトヤアポロ1等幅"/>
                <w:sz w:val="16"/>
              </w:rPr>
              <w:t>R</w:t>
            </w:r>
            <w:r w:rsidR="00890AA9">
              <w:rPr>
                <w:rFonts w:ascii="NFモトヤアポロ1等幅" w:eastAsia="NFモトヤアポロ1等幅"/>
                <w:sz w:val="16"/>
              </w:rPr>
              <w:t>3</w:t>
            </w:r>
            <w:r w:rsidRPr="005B7194">
              <w:rPr>
                <w:rFonts w:ascii="NFモトヤアポロ1等幅" w:eastAsia="NFモトヤアポロ1等幅" w:hint="eastAsia"/>
                <w:sz w:val="16"/>
              </w:rPr>
              <w:t>)</w:t>
            </w:r>
          </w:p>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1,171,200円×0.464=543,436円</w:t>
            </w:r>
            <w:r w:rsidR="00A3769E">
              <w:rPr>
                <w:rFonts w:ascii="NFモトヤアポロ1等幅" w:eastAsia="NFモトヤアポロ1等幅" w:hint="eastAsia"/>
                <w:sz w:val="16"/>
              </w:rPr>
              <w:t>(R</w:t>
            </w:r>
            <w:r w:rsidR="00890AA9">
              <w:rPr>
                <w:rFonts w:ascii="NFモトヤアポロ1等幅" w:eastAsia="NFモトヤアポロ1等幅"/>
                <w:sz w:val="16"/>
              </w:rPr>
              <w:t>4</w:t>
            </w:r>
            <w:r w:rsidRPr="005B7194">
              <w:rPr>
                <w:rFonts w:ascii="NFモトヤアポロ1等幅" w:eastAsia="NFモトヤアポロ1等幅" w:hint="eastAsia"/>
                <w:sz w:val="16"/>
              </w:rPr>
              <w:t>)</w:t>
            </w:r>
          </w:p>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543,436円×0.464=</w:t>
            </w:r>
            <w:r w:rsidRPr="005B7194">
              <w:rPr>
                <w:rFonts w:ascii="NFモトヤアポロ1等幅" w:eastAsia="NFモトヤアポロ1等幅" w:hint="eastAsia"/>
                <w:sz w:val="16"/>
                <w:bdr w:val="single" w:sz="4" w:space="0" w:color="auto"/>
              </w:rPr>
              <w:t>251,154円</w:t>
            </w:r>
            <w:r w:rsidR="00A3769E">
              <w:rPr>
                <w:rFonts w:ascii="NFモトヤアポロ1等幅" w:eastAsia="NFモトヤアポロ1等幅" w:hint="eastAsia"/>
                <w:sz w:val="16"/>
              </w:rPr>
              <w:t>(R</w:t>
            </w:r>
            <w:r w:rsidR="00890AA9">
              <w:rPr>
                <w:rFonts w:ascii="NFモトヤアポロ1等幅" w:eastAsia="NFモトヤアポロ1等幅"/>
                <w:sz w:val="16"/>
              </w:rPr>
              <w:t>5</w:t>
            </w:r>
            <w:r w:rsidRPr="005B7194">
              <w:rPr>
                <w:rFonts w:ascii="NFモトヤアポロ1等幅" w:eastAsia="NFモトヤアポロ1等幅" w:hint="eastAsia"/>
                <w:sz w:val="16"/>
              </w:rPr>
              <w:t>)</w:t>
            </w:r>
          </w:p>
        </w:tc>
      </w:tr>
    </w:tbl>
    <w:p w:rsidR="00A14B8F" w:rsidRPr="005B7194" w:rsidRDefault="00A14B8F" w:rsidP="00A14B8F">
      <w:pPr>
        <w:ind w:firstLineChars="0" w:firstLine="0"/>
        <w:jc w:val="center"/>
        <w:rPr>
          <w:rFonts w:ascii="NFモトヤアポロ1等幅" w:eastAsia="NFモトヤアポロ1等幅"/>
        </w:rPr>
      </w:pPr>
      <w:r w:rsidRPr="005B7194">
        <w:rPr>
          <w:rFonts w:ascii="NFモトヤアポロ1等幅" w:eastAsia="NFモトヤアポロ1等幅" w:hint="eastAsia"/>
        </w:rPr>
        <w:t>↓</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60"/>
      </w:tblGrid>
      <w:tr w:rsidR="00A14B8F" w:rsidRPr="005B7194" w:rsidTr="007E45EC">
        <w:tc>
          <w:tcPr>
            <w:tcW w:w="4503" w:type="dxa"/>
          </w:tcPr>
          <w:p w:rsidR="00A14B8F" w:rsidRPr="005B7194" w:rsidRDefault="00A14B8F" w:rsidP="007E45EC">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評価額合計　＝　決定価格</w:t>
            </w:r>
          </w:p>
        </w:tc>
        <w:tc>
          <w:tcPr>
            <w:tcW w:w="4660" w:type="dxa"/>
          </w:tcPr>
          <w:p w:rsidR="00A14B8F" w:rsidRPr="005B7194" w:rsidRDefault="00A14B8F" w:rsidP="001A0AEA">
            <w:pPr>
              <w:wordWrap w:val="0"/>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2,508,300円＋286,020円＋251,154円= 3,045,474円</w:t>
            </w:r>
          </w:p>
        </w:tc>
      </w:tr>
    </w:tbl>
    <w:p w:rsidR="00A14B8F" w:rsidRPr="005B7194" w:rsidRDefault="00A14B8F" w:rsidP="00A14B8F">
      <w:pPr>
        <w:ind w:firstLineChars="0" w:firstLine="0"/>
        <w:jc w:val="center"/>
        <w:rPr>
          <w:rFonts w:ascii="NFモトヤアポロ1等幅" w:eastAsia="NFモトヤアポロ1等幅"/>
        </w:rPr>
      </w:pPr>
      <w:r w:rsidRPr="005B7194">
        <w:rPr>
          <w:rFonts w:ascii="NFモトヤアポロ1等幅" w:eastAsia="NFモトヤアポロ1等幅" w:hint="eastAsia"/>
        </w:rPr>
        <w:t>↓</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60"/>
      </w:tblGrid>
      <w:tr w:rsidR="00A14B8F" w:rsidRPr="005B7194" w:rsidTr="007E45EC">
        <w:tc>
          <w:tcPr>
            <w:tcW w:w="4503" w:type="dxa"/>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課税標準額（千円未満端数切捨て）×　税率１．４％</w:t>
            </w:r>
          </w:p>
        </w:tc>
        <w:tc>
          <w:tcPr>
            <w:tcW w:w="4660" w:type="dxa"/>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3,045,000円×1.4%=42,630円</w:t>
            </w:r>
          </w:p>
        </w:tc>
      </w:tr>
    </w:tbl>
    <w:p w:rsidR="00A14B8F" w:rsidRPr="005B7194" w:rsidRDefault="00A14B8F" w:rsidP="00A14B8F">
      <w:pPr>
        <w:ind w:firstLineChars="0" w:firstLine="0"/>
        <w:jc w:val="center"/>
        <w:rPr>
          <w:rFonts w:ascii="NFモトヤアポロ1等幅" w:eastAsia="NFモトヤアポロ1等幅"/>
        </w:rPr>
      </w:pPr>
      <w:r w:rsidRPr="005B7194">
        <w:rPr>
          <w:rFonts w:ascii="NFモトヤアポロ1等幅" w:eastAsia="NFモトヤアポロ1等幅" w:hint="eastAsia"/>
        </w:rPr>
        <w:t>↓</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19"/>
      </w:tblGrid>
      <w:tr w:rsidR="00A14B8F" w:rsidRPr="005B7194" w:rsidTr="007E45EC">
        <w:tc>
          <w:tcPr>
            <w:tcW w:w="4644" w:type="dxa"/>
          </w:tcPr>
          <w:p w:rsidR="00A14B8F" w:rsidRPr="005B7194" w:rsidRDefault="00FC701B" w:rsidP="001A0AEA">
            <w:pPr>
              <w:ind w:firstLineChars="0" w:firstLine="0"/>
              <w:jc w:val="right"/>
              <w:rPr>
                <w:rFonts w:ascii="NFモトヤアポロ1等幅" w:eastAsia="NFモトヤアポロ1等幅"/>
                <w:sz w:val="16"/>
              </w:rPr>
            </w:pPr>
            <w:r>
              <w:rPr>
                <w:rFonts w:ascii="NFモトヤアポロ1等幅" w:eastAsia="NFモトヤアポロ1等幅" w:hint="eastAsia"/>
                <w:sz w:val="16"/>
              </w:rPr>
              <w:t>税</w:t>
            </w:r>
            <w:r w:rsidR="00A14B8F" w:rsidRPr="005B7194">
              <w:rPr>
                <w:rFonts w:ascii="NFモトヤアポロ1等幅" w:eastAsia="NFモトヤアポロ1等幅" w:hint="eastAsia"/>
                <w:sz w:val="16"/>
              </w:rPr>
              <w:t>額（１００円未満切捨て）</w:t>
            </w:r>
          </w:p>
        </w:tc>
        <w:tc>
          <w:tcPr>
            <w:tcW w:w="4519" w:type="dxa"/>
          </w:tcPr>
          <w:p w:rsidR="00A14B8F" w:rsidRPr="005B7194" w:rsidRDefault="00A14B8F" w:rsidP="001A0AEA">
            <w:pPr>
              <w:ind w:firstLineChars="0" w:firstLine="0"/>
              <w:jc w:val="right"/>
              <w:rPr>
                <w:rFonts w:ascii="NFモトヤアポロ1等幅" w:eastAsia="NFモトヤアポロ1等幅"/>
                <w:sz w:val="16"/>
              </w:rPr>
            </w:pPr>
            <w:r w:rsidRPr="005B7194">
              <w:rPr>
                <w:rFonts w:ascii="NFモトヤアポロ1等幅" w:eastAsia="NFモトヤアポロ1等幅" w:hint="eastAsia"/>
                <w:sz w:val="16"/>
              </w:rPr>
              <w:t>42,600円</w:t>
            </w:r>
          </w:p>
        </w:tc>
      </w:tr>
    </w:tbl>
    <w:p w:rsidR="00D51280" w:rsidRDefault="00D51280" w:rsidP="00A14B8F">
      <w:pPr>
        <w:ind w:firstLineChars="0" w:firstLine="0"/>
      </w:pPr>
    </w:p>
    <w:p w:rsidR="005A356F" w:rsidRPr="00277948" w:rsidRDefault="0020687B" w:rsidP="00850A65">
      <w:pPr>
        <w:pStyle w:val="1"/>
      </w:pPr>
      <w:bookmarkStart w:id="231" w:name="_Ref494810744"/>
      <w:bookmarkStart w:id="232" w:name="_Toc6912211"/>
      <w:bookmarkStart w:id="233" w:name="_Toc6912243"/>
      <w:r>
        <w:rPr>
          <w:rFonts w:hint="eastAsia"/>
        </w:rPr>
        <w:lastRenderedPageBreak/>
        <w:t>５</w:t>
      </w:r>
      <w:r w:rsidR="001A0AEA">
        <w:rPr>
          <w:rFonts w:hint="eastAsia"/>
        </w:rPr>
        <w:t>．</w:t>
      </w:r>
      <w:r w:rsidR="005A356F" w:rsidRPr="00277948">
        <w:rPr>
          <w:rFonts w:hint="eastAsia"/>
        </w:rPr>
        <w:t>業種別</w:t>
      </w:r>
      <w:r w:rsidR="005A356F">
        <w:rPr>
          <w:rFonts w:hint="eastAsia"/>
        </w:rPr>
        <w:t>の主な償却資産</w:t>
      </w:r>
      <w:bookmarkEnd w:id="154"/>
      <w:bookmarkEnd w:id="155"/>
      <w:bookmarkEnd w:id="231"/>
      <w:bookmarkEnd w:id="232"/>
      <w:bookmarkEnd w:id="233"/>
    </w:p>
    <w:p w:rsidR="005A356F" w:rsidRPr="00850A65" w:rsidRDefault="005A356F" w:rsidP="005A356F">
      <w:pPr>
        <w:ind w:firstLine="200"/>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0"/>
        <w:gridCol w:w="7200"/>
      </w:tblGrid>
      <w:tr w:rsidR="005A356F" w:rsidRPr="005B7194" w:rsidTr="00B3420F">
        <w:tc>
          <w:tcPr>
            <w:tcW w:w="1980" w:type="dxa"/>
            <w:shd w:val="clear" w:color="auto" w:fill="F2F2F2" w:themeFill="background1" w:themeFillShade="F2"/>
            <w:vAlign w:val="center"/>
          </w:tcPr>
          <w:p w:rsidR="005A356F" w:rsidRPr="005B7194" w:rsidRDefault="005A356F" w:rsidP="00B3420F">
            <w:pPr>
              <w:snapToGrid w:val="0"/>
              <w:ind w:firstLineChars="0" w:firstLine="0"/>
              <w:jc w:val="center"/>
              <w:rPr>
                <w:rFonts w:ascii="NFモトヤアポロ1等幅" w:eastAsia="NFモトヤアポロ1等幅" w:hAnsiTheme="majorEastAsia"/>
                <w:b/>
                <w:sz w:val="18"/>
                <w:szCs w:val="18"/>
              </w:rPr>
            </w:pPr>
            <w:r w:rsidRPr="005B7194">
              <w:rPr>
                <w:rFonts w:ascii="NFモトヤアポロ1等幅" w:eastAsia="NFモトヤアポロ1等幅" w:hAnsiTheme="majorEastAsia" w:hint="eastAsia"/>
                <w:b/>
                <w:sz w:val="18"/>
                <w:szCs w:val="18"/>
              </w:rPr>
              <w:t>業　種</w:t>
            </w:r>
          </w:p>
        </w:tc>
        <w:tc>
          <w:tcPr>
            <w:tcW w:w="7200" w:type="dxa"/>
            <w:shd w:val="clear" w:color="auto" w:fill="F2F2F2" w:themeFill="background1" w:themeFillShade="F2"/>
            <w:vAlign w:val="center"/>
          </w:tcPr>
          <w:p w:rsidR="005A356F" w:rsidRPr="005B7194" w:rsidRDefault="005A356F" w:rsidP="00B3420F">
            <w:pPr>
              <w:snapToGrid w:val="0"/>
              <w:ind w:firstLineChars="0" w:firstLine="0"/>
              <w:jc w:val="center"/>
              <w:rPr>
                <w:rFonts w:ascii="NFモトヤアポロ1等幅" w:eastAsia="NFモトヤアポロ1等幅" w:hAnsiTheme="majorEastAsia"/>
                <w:b/>
                <w:sz w:val="18"/>
                <w:szCs w:val="18"/>
              </w:rPr>
            </w:pPr>
            <w:r w:rsidRPr="005B7194">
              <w:rPr>
                <w:rFonts w:ascii="NFモトヤアポロ1等幅" w:eastAsia="NFモトヤアポロ1等幅" w:hAnsiTheme="majorEastAsia" w:hint="eastAsia"/>
                <w:b/>
                <w:sz w:val="18"/>
                <w:szCs w:val="18"/>
              </w:rPr>
              <w:t>主な償却資産の例示</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各業種共通</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太陽光発電設備、駐車場設備、受変電設備、舗装路面、屋外上下水道工事、緑化施設、門、塀、外灯、ネオンサイン、広告塔、中央監視制御装置、看板、簡易間仕切、応接セット、ロッカー、エアコン、パソコン、コピー機、レジスター、金庫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農業</w:t>
            </w:r>
          </w:p>
        </w:tc>
        <w:tc>
          <w:tcPr>
            <w:tcW w:w="7200" w:type="dxa"/>
          </w:tcPr>
          <w:p w:rsidR="00393845" w:rsidRPr="005B7194" w:rsidRDefault="005A356F" w:rsidP="00A801E2">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農業用ビニールハウス、倉庫</w:t>
            </w:r>
            <w:r w:rsidR="00380C08">
              <w:rPr>
                <w:rFonts w:ascii="NFモトヤアポロ1等幅" w:eastAsia="NFモトヤアポロ1等幅" w:hAnsiTheme="majorEastAsia" w:hint="eastAsia"/>
                <w:sz w:val="18"/>
                <w:szCs w:val="18"/>
              </w:rPr>
              <w:t>（家屋として課税されないもの）</w:t>
            </w:r>
            <w:r w:rsidRPr="005B7194">
              <w:rPr>
                <w:rFonts w:ascii="NFモトヤアポロ1等幅" w:eastAsia="NFモトヤアポロ1等幅" w:hAnsiTheme="majorEastAsia" w:hint="eastAsia"/>
                <w:sz w:val="18"/>
                <w:szCs w:val="18"/>
              </w:rPr>
              <w:t>、暖房機、乾燥機、籾摺機、精米機、</w:t>
            </w:r>
            <w:r w:rsidR="00A801E2">
              <w:rPr>
                <w:rFonts w:ascii="NFモトヤアポロ1等幅" w:eastAsia="NFモトヤアポロ1等幅" w:hAnsiTheme="majorEastAsia" w:hint="eastAsia"/>
                <w:sz w:val="18"/>
                <w:szCs w:val="18"/>
              </w:rPr>
              <w:t>農耕作業用車両（自動車税等が課税されないもの）、畦畔ブロック、</w:t>
            </w:r>
            <w:r w:rsidR="006667EF">
              <w:rPr>
                <w:rFonts w:ascii="NFモトヤアポロ1等幅" w:eastAsia="NFモトヤアポロ1等幅" w:hAnsiTheme="majorEastAsia" w:hint="eastAsia"/>
                <w:sz w:val="18"/>
                <w:szCs w:val="18"/>
              </w:rPr>
              <w:t>ドローン（農業用薬剤散布用、</w:t>
            </w:r>
            <w:r w:rsidR="00A801E2">
              <w:rPr>
                <w:rFonts w:ascii="NFモトヤアポロ1等幅" w:eastAsia="NFモトヤアポロ1等幅" w:hAnsiTheme="majorEastAsia" w:hint="eastAsia"/>
                <w:sz w:val="18"/>
                <w:szCs w:val="18"/>
              </w:rPr>
              <w:t>播種用</w:t>
            </w:r>
            <w:r w:rsidR="006667EF">
              <w:rPr>
                <w:rFonts w:ascii="NFモトヤアポロ1等幅" w:eastAsia="NFモトヤアポロ1等幅" w:hAnsiTheme="majorEastAsia" w:hint="eastAsia"/>
                <w:sz w:val="18"/>
                <w:szCs w:val="18"/>
              </w:rPr>
              <w:t>）</w:t>
            </w:r>
            <w:r w:rsidR="00A801E2">
              <w:rPr>
                <w:rFonts w:ascii="NFモトヤアポロ1等幅" w:eastAsia="NFモトヤアポロ1等幅" w:hAnsiTheme="majorEastAsia" w:hint="eastAsia"/>
                <w:sz w:val="18"/>
                <w:szCs w:val="18"/>
              </w:rPr>
              <w:t>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小売業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商品陳列ケース、陳列棚、自動販売機、冷蔵庫、日よけ等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飲食業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接客用家具・備品、自動販売機、カラオケセット、テレビ、放送設備、冷蔵庫、冷凍庫、自動食器洗浄器、製氷器、日よけ、室内装飾品等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理容・美容業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パーマ器、消毒殺菌器、サインポール、理美容椅子、洗面設備、タオル蒸器、テレビ等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クリーニング業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洗濯機、脱水機、乾燥機、プレス機、ビニール包装設備等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製パン・製菓業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窯、オーブン、スライサー、あん練機、ミキサー、厨房設備、ビニール包装機等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医院、歯科医院</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各種医療機器（ベッド、手術台、Ｘ線装置、分娩台、心電計、電気血圧計、脳波測定器、ＣＴスキャン等）、各種事務機器、待合室用いす等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駐車場事業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舗装路面、柵、照明等の電気設備、駐車装置（機械設備、ターンテーブル）、駐車場料金精算機等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工場</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受変電設備、旋盤、ボール盤、プレス機、金型、構内舗装、溶接機、貯水設備等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娯楽業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パチンコ台、パチスロ台、ゲーム機、両替機、カラオケ、接客用家具、防犯監視設備等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印刷業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各種印刷機、活字盤鋳造機、裁断機等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建設業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パワーショベル等建設重機、発電機、ポンプ、コンクリートカッター、ミキサー等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自動車整備業</w:t>
            </w:r>
          </w:p>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ガソリン販売業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プレス、スチームクリーナー、オートリフト、テスター、オイルチェンジャー、充電器、洗車機、コンプレッサー、ジャッキ、溶接機、ガソリン計量器、地下タンク等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木工業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帯鋸、糸鋸、丸鋸機、木工スライス盤、カンナ機、研磨盤等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鉄工業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旋盤、ボール盤、研削盤、プレス機、溶接機、グラインダー等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ホテル・旅館業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応接セット、テレビ、ベッド、冷蔵庫等</w:t>
            </w:r>
          </w:p>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浴場設備（温水器、ろ過器、ボイラー、オイルバーナー、窯、ポンプ等）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食肉販売業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冷凍・冷蔵設備、冷凍・冷蔵ケース、肉切機、ミンチ機等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ゴルフ練習場</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フェンス、ネット設備、照明設備、芝刈機、ボール貸出機等</w:t>
            </w:r>
          </w:p>
        </w:tc>
      </w:tr>
      <w:tr w:rsidR="005A356F" w:rsidRPr="005B7194" w:rsidTr="00B3420F">
        <w:tc>
          <w:tcPr>
            <w:tcW w:w="1980" w:type="dxa"/>
            <w:vAlign w:val="center"/>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不動産貸付業</w:t>
            </w:r>
          </w:p>
        </w:tc>
        <w:tc>
          <w:tcPr>
            <w:tcW w:w="7200" w:type="dxa"/>
          </w:tcPr>
          <w:p w:rsidR="005A356F" w:rsidRPr="005B7194" w:rsidRDefault="005A356F" w:rsidP="00B3420F">
            <w:pPr>
              <w:snapToGrid w:val="0"/>
              <w:ind w:firstLineChars="0" w:firstLine="0"/>
              <w:rPr>
                <w:rFonts w:ascii="NFモトヤアポロ1等幅" w:eastAsia="NFモトヤアポロ1等幅" w:hAnsiTheme="majorEastAsia"/>
                <w:sz w:val="18"/>
                <w:szCs w:val="18"/>
              </w:rPr>
            </w:pPr>
            <w:r w:rsidRPr="005B7194">
              <w:rPr>
                <w:rFonts w:ascii="NFモトヤアポロ1等幅" w:eastAsia="NFモトヤアポロ1等幅" w:hAnsiTheme="majorEastAsia" w:hint="eastAsia"/>
                <w:sz w:val="18"/>
                <w:szCs w:val="18"/>
              </w:rPr>
              <w:t>門、塀、緑化施設、駐車場等の舗装、機械設備、自転車置き場等</w:t>
            </w:r>
          </w:p>
        </w:tc>
      </w:tr>
    </w:tbl>
    <w:p w:rsidR="00A14B8F" w:rsidRPr="00277948" w:rsidRDefault="0020687B" w:rsidP="00850A65">
      <w:pPr>
        <w:pStyle w:val="1"/>
      </w:pPr>
      <w:bookmarkStart w:id="234" w:name="_Toc6912212"/>
      <w:bookmarkStart w:id="235" w:name="_Toc6912244"/>
      <w:r>
        <w:rPr>
          <w:rFonts w:hint="eastAsia"/>
        </w:rPr>
        <w:t>６</w:t>
      </w:r>
      <w:r w:rsidR="001A0AEA">
        <w:rPr>
          <w:rFonts w:hint="eastAsia"/>
        </w:rPr>
        <w:t>．建築設備（建物</w:t>
      </w:r>
      <w:r w:rsidR="001A0AEA" w:rsidRPr="00277948">
        <w:rPr>
          <w:rFonts w:hint="eastAsia"/>
        </w:rPr>
        <w:t>附属設備</w:t>
      </w:r>
      <w:r w:rsidR="001A0AEA">
        <w:rPr>
          <w:rFonts w:hint="eastAsia"/>
        </w:rPr>
        <w:t>）</w:t>
      </w:r>
      <w:r w:rsidR="001A0AEA" w:rsidRPr="00277948">
        <w:rPr>
          <w:rFonts w:hint="eastAsia"/>
        </w:rPr>
        <w:t>について</w:t>
      </w:r>
      <w:bookmarkEnd w:id="234"/>
      <w:bookmarkEnd w:id="235"/>
    </w:p>
    <w:p w:rsidR="00A14B8F" w:rsidRDefault="00A14B8F" w:rsidP="00A14B8F">
      <w:pPr>
        <w:ind w:leftChars="100" w:left="200" w:firstLine="200"/>
      </w:pPr>
      <w:r>
        <w:rPr>
          <w:rFonts w:hint="eastAsia"/>
        </w:rPr>
        <w:t>建築設備とは、電気設備・ガス設備・給水設備・排水設備・衛生設備・空調設備・防災設備・運搬設備・清掃設備等で、本来家屋と一体となって効用を高めるための設備のことを言います。</w:t>
      </w:r>
    </w:p>
    <w:p w:rsidR="00A14B8F" w:rsidRDefault="00A14B8F" w:rsidP="00A14B8F">
      <w:pPr>
        <w:ind w:leftChars="100" w:left="200" w:firstLine="200"/>
      </w:pPr>
      <w:r>
        <w:rPr>
          <w:rFonts w:hint="eastAsia"/>
        </w:rPr>
        <w:t>建築設備の考え方は、税務会計上の建物附属設備（「減価償却資産の耐用年数等に関する省令」別表第１）とおおむね一致しますが、固定資産税上では「家屋として課税されるもの」と「償却資産の申告対象となるもの」に取扱いが分かれるため、申告の際は誤りの無いよう、十分にご注意ください。なお、償却資産として申告する場合は、構築物に含めてください。</w:t>
      </w:r>
    </w:p>
    <w:p w:rsidR="00A14B8F" w:rsidRPr="00676AC7" w:rsidRDefault="00A14B8F" w:rsidP="00A14B8F">
      <w:pPr>
        <w:ind w:firstLine="200"/>
      </w:pPr>
    </w:p>
    <w:p w:rsidR="00A14B8F" w:rsidRDefault="00A14B8F" w:rsidP="00A14B8F">
      <w:pPr>
        <w:ind w:firstLine="200"/>
      </w:pPr>
      <w:r>
        <w:rPr>
          <w:rFonts w:hint="eastAsia"/>
        </w:rPr>
        <w:t>原則的には、</w:t>
      </w:r>
      <w:r w:rsidRPr="00277948">
        <w:rPr>
          <w:rFonts w:hint="eastAsia"/>
        </w:rPr>
        <w:t>以下のものは償却資産として</w:t>
      </w:r>
      <w:r>
        <w:rPr>
          <w:rFonts w:hint="eastAsia"/>
        </w:rPr>
        <w:t>取り扱うこととなっています。</w:t>
      </w:r>
    </w:p>
    <w:tbl>
      <w:tblPr>
        <w:tblStyle w:val="aa"/>
        <w:tblW w:w="0" w:type="auto"/>
        <w:tblLook w:val="04A0" w:firstRow="1" w:lastRow="0" w:firstColumn="1" w:lastColumn="0" w:noHBand="0" w:noVBand="1"/>
      </w:tblPr>
      <w:tblGrid>
        <w:gridCol w:w="9268"/>
      </w:tblGrid>
      <w:tr w:rsidR="00A14B8F" w:rsidTr="001A0AEA">
        <w:trPr>
          <w:trHeight w:val="1190"/>
        </w:trPr>
        <w:tc>
          <w:tcPr>
            <w:tcW w:w="9268" w:type="dxa"/>
          </w:tcPr>
          <w:p w:rsidR="00A14B8F" w:rsidRPr="00E93E04" w:rsidRDefault="00A14B8F" w:rsidP="001A0AEA">
            <w:pPr>
              <w:snapToGrid w:val="0"/>
              <w:spacing w:before="240"/>
              <w:ind w:firstLine="200"/>
              <w:rPr>
                <w:rFonts w:ascii="メイリオ" w:eastAsia="メイリオ" w:hAnsi="メイリオ" w:cs="メイリオ"/>
              </w:rPr>
            </w:pPr>
            <w:r w:rsidRPr="00E93E04">
              <w:rPr>
                <w:rFonts w:ascii="メイリオ" w:eastAsia="メイリオ" w:hAnsi="メイリオ" w:cs="メイリオ" w:hint="eastAsia"/>
              </w:rPr>
              <w:t>○独立した機器として</w:t>
            </w:r>
            <w:r w:rsidR="00BF2D63">
              <w:rPr>
                <w:rFonts w:ascii="メイリオ" w:eastAsia="メイリオ" w:hAnsi="メイリオ" w:cs="メイリオ" w:hint="eastAsia"/>
              </w:rPr>
              <w:t>の</w:t>
            </w:r>
            <w:r w:rsidRPr="00E93E04">
              <w:rPr>
                <w:rFonts w:ascii="メイリオ" w:eastAsia="メイリオ" w:hAnsi="メイリオ" w:cs="メイリオ" w:hint="eastAsia"/>
              </w:rPr>
              <w:t>性格が強いもの（例：発電設備、受変電設備）</w:t>
            </w:r>
          </w:p>
          <w:p w:rsidR="00A14B8F" w:rsidRDefault="00A14B8F" w:rsidP="001A0AEA">
            <w:pPr>
              <w:snapToGrid w:val="0"/>
              <w:ind w:firstLine="200"/>
            </w:pPr>
            <w:r w:rsidRPr="00E93E04">
              <w:rPr>
                <w:rFonts w:ascii="メイリオ" w:eastAsia="メイリオ" w:hAnsi="メイリオ" w:cs="メイリオ" w:hint="eastAsia"/>
              </w:rPr>
              <w:t>○特定の生産又は業務用設備（例：生産活動を行うために必要な電気設備）</w:t>
            </w:r>
          </w:p>
        </w:tc>
      </w:tr>
    </w:tbl>
    <w:p w:rsidR="00A14B8F" w:rsidRPr="00277948" w:rsidRDefault="00D464EF" w:rsidP="00813ABB">
      <w:pPr>
        <w:pStyle w:val="2"/>
      </w:pPr>
      <w:bookmarkStart w:id="236" w:name="_Toc491335483"/>
      <w:bookmarkStart w:id="237" w:name="_Toc494790344"/>
      <w:bookmarkStart w:id="238" w:name="_Toc494810342"/>
      <w:bookmarkStart w:id="239" w:name="_Ref494810713"/>
      <w:bookmarkStart w:id="240" w:name="_Toc494811766"/>
      <w:bookmarkStart w:id="241" w:name="_Toc494987113"/>
      <w:bookmarkStart w:id="242" w:name="_Ref525914294"/>
      <w:bookmarkStart w:id="243" w:name="_Toc530054607"/>
      <w:bookmarkStart w:id="244" w:name="_Toc530413037"/>
      <w:bookmarkStart w:id="245" w:name="_Toc6912213"/>
      <w:bookmarkStart w:id="246" w:name="_Toc491335484"/>
      <w:r>
        <w:rPr>
          <w:rFonts w:hint="eastAsia"/>
        </w:rPr>
        <w:lastRenderedPageBreak/>
        <w:t>１</w:t>
      </w:r>
      <w:r>
        <w:rPr>
          <w:rFonts w:hint="eastAsia"/>
        </w:rPr>
        <w:t xml:space="preserve"> </w:t>
      </w:r>
      <w:r w:rsidR="00A14B8F">
        <w:rPr>
          <w:rFonts w:hint="eastAsia"/>
        </w:rPr>
        <w:t>建物附属設備</w:t>
      </w:r>
      <w:r w:rsidR="00A14B8F" w:rsidRPr="00277948">
        <w:rPr>
          <w:rFonts w:hint="eastAsia"/>
        </w:rPr>
        <w:t>の区分の例示</w:t>
      </w:r>
      <w:bookmarkEnd w:id="236"/>
      <w:bookmarkEnd w:id="237"/>
      <w:bookmarkEnd w:id="238"/>
      <w:bookmarkEnd w:id="239"/>
      <w:bookmarkEnd w:id="240"/>
      <w:bookmarkEnd w:id="241"/>
      <w:bookmarkEnd w:id="242"/>
      <w:bookmarkEnd w:id="243"/>
      <w:bookmarkEnd w:id="244"/>
      <w:bookmarkEnd w:id="245"/>
      <w:r w:rsidR="00282736">
        <w:rPr>
          <w:rFonts w:hint="eastAsia"/>
        </w:rPr>
        <w:t xml:space="preserve">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28" w:type="dxa"/>
          <w:right w:w="99" w:type="dxa"/>
        </w:tblCellMar>
        <w:tblLook w:val="0000" w:firstRow="0" w:lastRow="0" w:firstColumn="0" w:lastColumn="0" w:noHBand="0" w:noVBand="0"/>
      </w:tblPr>
      <w:tblGrid>
        <w:gridCol w:w="2520"/>
        <w:gridCol w:w="3420"/>
        <w:gridCol w:w="3240"/>
      </w:tblGrid>
      <w:tr w:rsidR="00A14B8F" w:rsidRPr="005B7194" w:rsidTr="0004179F">
        <w:trPr>
          <w:trHeight w:val="20"/>
        </w:trPr>
        <w:tc>
          <w:tcPr>
            <w:tcW w:w="2520" w:type="dxa"/>
            <w:tcBorders>
              <w:right w:val="double" w:sz="4" w:space="0" w:color="FF0000"/>
            </w:tcBorders>
            <w:shd w:val="clear" w:color="auto" w:fill="F2F2F2" w:themeFill="background1" w:themeFillShade="F2"/>
          </w:tcPr>
          <w:p w:rsidR="00A14B8F" w:rsidRPr="005B7194" w:rsidRDefault="00A14B8F" w:rsidP="0004179F">
            <w:pPr>
              <w:snapToGrid w:val="0"/>
              <w:ind w:firstLineChars="0" w:firstLine="0"/>
              <w:rPr>
                <w:rFonts w:ascii="NFモトヤアポロ1等幅" w:eastAsia="NFモトヤアポロ1等幅" w:hAnsiTheme="majorEastAsia"/>
                <w:b/>
                <w:sz w:val="16"/>
                <w:szCs w:val="18"/>
              </w:rPr>
            </w:pPr>
            <w:r w:rsidRPr="005B7194">
              <w:rPr>
                <w:rFonts w:ascii="NFモトヤアポロ1等幅" w:eastAsia="NFモトヤアポロ1等幅" w:hAnsiTheme="majorEastAsia" w:hint="eastAsia"/>
                <w:b/>
                <w:sz w:val="16"/>
                <w:szCs w:val="18"/>
              </w:rPr>
              <w:t>設備の種類</w:t>
            </w:r>
          </w:p>
        </w:tc>
        <w:tc>
          <w:tcPr>
            <w:tcW w:w="3420" w:type="dxa"/>
            <w:tcBorders>
              <w:top w:val="double" w:sz="4" w:space="0" w:color="FF0000"/>
              <w:left w:val="double" w:sz="4" w:space="0" w:color="FF0000"/>
              <w:right w:val="double" w:sz="4" w:space="0" w:color="FF0000"/>
            </w:tcBorders>
            <w:shd w:val="clear" w:color="auto" w:fill="F2F2F2" w:themeFill="background1" w:themeFillShade="F2"/>
          </w:tcPr>
          <w:p w:rsidR="00A14B8F" w:rsidRPr="005B7194" w:rsidRDefault="00A14B8F" w:rsidP="0004179F">
            <w:pPr>
              <w:snapToGrid w:val="0"/>
              <w:ind w:firstLineChars="0" w:firstLine="0"/>
              <w:rPr>
                <w:rFonts w:ascii="NFモトヤアポロ1等幅" w:eastAsia="NFモトヤアポロ1等幅" w:hAnsiTheme="majorEastAsia"/>
                <w:b/>
                <w:sz w:val="16"/>
                <w:szCs w:val="18"/>
              </w:rPr>
            </w:pPr>
            <w:r w:rsidRPr="005B7194">
              <w:rPr>
                <w:rFonts w:ascii="NFモトヤアポロ1等幅" w:eastAsia="NFモトヤアポロ1等幅" w:hAnsiTheme="majorEastAsia" w:hint="eastAsia"/>
                <w:b/>
                <w:sz w:val="16"/>
                <w:szCs w:val="18"/>
              </w:rPr>
              <w:t>償却資産として課税されるもの</w:t>
            </w:r>
          </w:p>
        </w:tc>
        <w:tc>
          <w:tcPr>
            <w:tcW w:w="3240" w:type="dxa"/>
            <w:tcBorders>
              <w:left w:val="double" w:sz="4" w:space="0" w:color="FF0000"/>
            </w:tcBorders>
            <w:shd w:val="clear" w:color="auto" w:fill="F2F2F2" w:themeFill="background1" w:themeFillShade="F2"/>
          </w:tcPr>
          <w:p w:rsidR="00A14B8F" w:rsidRPr="005B7194" w:rsidRDefault="00A14B8F" w:rsidP="0004179F">
            <w:pPr>
              <w:snapToGrid w:val="0"/>
              <w:ind w:firstLineChars="0" w:firstLine="0"/>
              <w:rPr>
                <w:rFonts w:ascii="NFモトヤアポロ1等幅" w:eastAsia="NFモトヤアポロ1等幅" w:hAnsiTheme="majorEastAsia"/>
                <w:b/>
                <w:sz w:val="16"/>
                <w:szCs w:val="18"/>
              </w:rPr>
            </w:pPr>
            <w:r w:rsidRPr="005B7194">
              <w:rPr>
                <w:rFonts w:ascii="NFモトヤアポロ1等幅" w:eastAsia="NFモトヤアポロ1等幅" w:hAnsiTheme="majorEastAsia" w:hint="eastAsia"/>
                <w:b/>
                <w:sz w:val="16"/>
                <w:szCs w:val="18"/>
              </w:rPr>
              <w:t>家屋として課税されるもの</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発変電設備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自家用発電設備･受変電設備</w:t>
            </w:r>
          </w:p>
        </w:tc>
        <w:tc>
          <w:tcPr>
            <w:tcW w:w="3240" w:type="dxa"/>
            <w:tcBorders>
              <w:left w:val="double" w:sz="4" w:space="0" w:color="FF0000"/>
              <w:tr2bl w:val="single" w:sz="4" w:space="0" w:color="auto"/>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動力用配線配管設備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特定の生産又は業務用設備</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左記以外の設備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電灯照明設備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ネオンサイン、投光器、スポットライト、家屋と分離している屋外照明設備</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屋内照明設備、分電盤及び分電盤から内側の配線・配管</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電話設備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電話機、交換機等装置･器具類</w:t>
            </w:r>
          </w:p>
        </w:tc>
        <w:tc>
          <w:tcPr>
            <w:tcW w:w="3240" w:type="dxa"/>
            <w:vMerge w:val="restart"/>
            <w:tcBorders>
              <w:left w:val="double" w:sz="4" w:space="0" w:color="FF0000"/>
            </w:tcBorders>
            <w:vAlign w:val="center"/>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配線等</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電気時計設備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時計、配電盤等の装置･器具類</w:t>
            </w:r>
          </w:p>
        </w:tc>
        <w:tc>
          <w:tcPr>
            <w:tcW w:w="3240" w:type="dxa"/>
            <w:vMerge/>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消火装置</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消火栓設備のホース・ノズル、消火器</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消火栓設備、スプリンクラー</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中央監視制御装置</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制御装置</w:t>
            </w:r>
            <w:r w:rsidR="00890AA9">
              <w:rPr>
                <w:rFonts w:ascii="NFモトヤアポロ1等幅" w:eastAsia="NFモトヤアポロ1等幅" w:hAnsiTheme="majorEastAsia" w:hint="eastAsia"/>
                <w:sz w:val="16"/>
                <w:szCs w:val="18"/>
              </w:rPr>
              <w:t>・監視カメラ</w:t>
            </w:r>
          </w:p>
        </w:tc>
        <w:tc>
          <w:tcPr>
            <w:tcW w:w="3240" w:type="dxa"/>
            <w:tcBorders>
              <w:left w:val="double" w:sz="4" w:space="0" w:color="FF0000"/>
              <w:tr2bl w:val="single" w:sz="4" w:space="0" w:color="auto"/>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し尿浄化槽設備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右記以外の設備</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家屋と一体となっている設備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ガス設備･給排水設備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特定の生産又は業務用設備、屋外設備</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左記以外の設備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冷暖房設備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ルームエアコン（取外しが可能なもの）</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家屋と一体となっている設備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厨房設備、洗濯設備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接客の求めに応じる(百貨店、旅館、飲食店等)サービス設備</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サービス設備以外の設備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運搬設備</w:t>
            </w:r>
          </w:p>
        </w:tc>
        <w:tc>
          <w:tcPr>
            <w:tcW w:w="3420" w:type="dxa"/>
            <w:tcBorders>
              <w:left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工場用ベルトコンベアー、垂直型連続運搬装置</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エレベーター、リフト、エスカレーター設備</w:t>
            </w:r>
          </w:p>
        </w:tc>
      </w:tr>
      <w:tr w:rsidR="00A14B8F" w:rsidRPr="005B7194" w:rsidTr="0004179F">
        <w:trPr>
          <w:trHeight w:val="20"/>
        </w:trPr>
        <w:tc>
          <w:tcPr>
            <w:tcW w:w="2520" w:type="dxa"/>
            <w:tcBorders>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間仕切</w:t>
            </w:r>
          </w:p>
        </w:tc>
        <w:tc>
          <w:tcPr>
            <w:tcW w:w="3420" w:type="dxa"/>
            <w:tcBorders>
              <w:left w:val="double" w:sz="4" w:space="0" w:color="FF0000"/>
              <w:bottom w:val="double" w:sz="4" w:space="0" w:color="FF0000"/>
              <w:righ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つい立て程度のもの</w:t>
            </w:r>
          </w:p>
        </w:tc>
        <w:tc>
          <w:tcPr>
            <w:tcW w:w="3240" w:type="dxa"/>
            <w:tcBorders>
              <w:left w:val="double" w:sz="4" w:space="0" w:color="FF0000"/>
            </w:tcBorders>
          </w:tcPr>
          <w:p w:rsidR="00A14B8F" w:rsidRPr="005B7194" w:rsidRDefault="00A14B8F" w:rsidP="0004179F">
            <w:pPr>
              <w:snapToGrid w:val="0"/>
              <w:ind w:firstLineChars="0" w:firstLine="0"/>
              <w:rPr>
                <w:rFonts w:ascii="NFモトヤアポロ1等幅" w:eastAsia="NFモトヤアポロ1等幅" w:hAnsiTheme="majorEastAsia"/>
                <w:sz w:val="16"/>
                <w:szCs w:val="18"/>
              </w:rPr>
            </w:pPr>
            <w:r w:rsidRPr="005B7194">
              <w:rPr>
                <w:rFonts w:ascii="NFモトヤアポロ1等幅" w:eastAsia="NFモトヤアポロ1等幅" w:hAnsiTheme="majorEastAsia" w:hint="eastAsia"/>
                <w:sz w:val="16"/>
                <w:szCs w:val="18"/>
              </w:rPr>
              <w:t>容易に取り外せないもの</w:t>
            </w:r>
          </w:p>
        </w:tc>
      </w:tr>
    </w:tbl>
    <w:p w:rsidR="00A14B8F" w:rsidRPr="00277948" w:rsidRDefault="00D464EF" w:rsidP="00813ABB">
      <w:pPr>
        <w:pStyle w:val="2"/>
      </w:pPr>
      <w:bookmarkStart w:id="247" w:name="_Toc494790345"/>
      <w:bookmarkStart w:id="248" w:name="_Toc494810343"/>
      <w:bookmarkStart w:id="249" w:name="_Ref494810726"/>
      <w:bookmarkStart w:id="250" w:name="_Toc494811767"/>
      <w:bookmarkStart w:id="251" w:name="_Toc494987114"/>
      <w:bookmarkStart w:id="252" w:name="_Toc530054608"/>
      <w:bookmarkStart w:id="253" w:name="_Toc530413038"/>
      <w:bookmarkStart w:id="254" w:name="_Toc6912214"/>
      <w:r>
        <w:rPr>
          <w:rFonts w:hint="eastAsia"/>
        </w:rPr>
        <w:t>２</w:t>
      </w:r>
      <w:r>
        <w:rPr>
          <w:rFonts w:hint="eastAsia"/>
        </w:rPr>
        <w:t xml:space="preserve"> </w:t>
      </w:r>
      <w:r w:rsidR="00A14B8F">
        <w:rPr>
          <w:rFonts w:hint="eastAsia"/>
        </w:rPr>
        <w:t>特定付帯</w:t>
      </w:r>
      <w:r w:rsidR="00A14B8F" w:rsidRPr="00277948">
        <w:rPr>
          <w:rFonts w:hint="eastAsia"/>
        </w:rPr>
        <w:t>設備について</w:t>
      </w:r>
      <w:bookmarkEnd w:id="246"/>
      <w:bookmarkEnd w:id="247"/>
      <w:bookmarkEnd w:id="248"/>
      <w:bookmarkEnd w:id="249"/>
      <w:bookmarkEnd w:id="250"/>
      <w:bookmarkEnd w:id="251"/>
      <w:bookmarkEnd w:id="252"/>
      <w:bookmarkEnd w:id="253"/>
      <w:bookmarkEnd w:id="254"/>
      <w:r w:rsidR="00282736">
        <w:rPr>
          <w:rFonts w:hint="eastAsia"/>
        </w:rPr>
        <w:t xml:space="preserve">　</w:t>
      </w:r>
    </w:p>
    <w:p w:rsidR="00A14B8F" w:rsidRDefault="00A14B8F" w:rsidP="00A14B8F">
      <w:pPr>
        <w:ind w:firstLineChars="200" w:firstLine="400"/>
      </w:pPr>
      <w:r>
        <w:rPr>
          <w:rFonts w:hint="eastAsia"/>
        </w:rPr>
        <w:t>特定付帯設備とは、賃借人等の方が取り付けた、内装、造作、建築設備等をいいます。</w:t>
      </w:r>
    </w:p>
    <w:p w:rsidR="00A14B8F" w:rsidRPr="00277948" w:rsidRDefault="00A14B8F" w:rsidP="00A14B8F">
      <w:pPr>
        <w:ind w:leftChars="100" w:left="200" w:firstLine="200"/>
      </w:pPr>
      <w:r w:rsidRPr="00277948">
        <w:rPr>
          <w:rFonts w:hint="eastAsia"/>
        </w:rPr>
        <w:t>家屋に取り付けられ、家屋と構造上一体となって家屋の効用を高めるものについては、通常、家屋</w:t>
      </w:r>
      <w:r>
        <w:rPr>
          <w:rFonts w:hint="eastAsia"/>
        </w:rPr>
        <w:t>に含めて課税されます。</w:t>
      </w:r>
      <w:r w:rsidRPr="00277948">
        <w:rPr>
          <w:rFonts w:hint="eastAsia"/>
        </w:rPr>
        <w:t>しかし、</w:t>
      </w:r>
      <w:r>
        <w:rPr>
          <w:rFonts w:hint="eastAsia"/>
          <w:b/>
          <w:u w:val="single"/>
        </w:rPr>
        <w:t>家屋の所有者と異なる方</w:t>
      </w:r>
      <w:r w:rsidRPr="00277948">
        <w:rPr>
          <w:rFonts w:hint="eastAsia"/>
          <w:b/>
          <w:u w:val="single"/>
        </w:rPr>
        <w:t>（賃借人）が</w:t>
      </w:r>
      <w:r>
        <w:rPr>
          <w:rFonts w:hint="eastAsia"/>
          <w:b/>
          <w:u w:val="single"/>
        </w:rPr>
        <w:t>その家屋（</w:t>
      </w:r>
      <w:r w:rsidRPr="00277948">
        <w:rPr>
          <w:rFonts w:hint="eastAsia"/>
          <w:b/>
          <w:u w:val="single"/>
        </w:rPr>
        <w:t>貸しビル・貸店舗等</w:t>
      </w:r>
      <w:r>
        <w:rPr>
          <w:rFonts w:hint="eastAsia"/>
          <w:b/>
          <w:u w:val="single"/>
        </w:rPr>
        <w:t>）</w:t>
      </w:r>
      <w:r w:rsidRPr="00277948">
        <w:rPr>
          <w:rFonts w:hint="eastAsia"/>
          <w:b/>
          <w:u w:val="single"/>
        </w:rPr>
        <w:t>に施工した内装、造作、建築設備等については、</w:t>
      </w:r>
      <w:r>
        <w:rPr>
          <w:rFonts w:hint="eastAsia"/>
          <w:b/>
          <w:u w:val="single"/>
        </w:rPr>
        <w:t>家屋の所有者ではなく、その賃借人の</w:t>
      </w:r>
      <w:r w:rsidRPr="00277948">
        <w:rPr>
          <w:rFonts w:hint="eastAsia"/>
          <w:b/>
          <w:u w:val="single"/>
        </w:rPr>
        <w:t>償却資産として取り扱います。</w:t>
      </w:r>
    </w:p>
    <w:p w:rsidR="005F524E" w:rsidRDefault="0020687B" w:rsidP="00850A65">
      <w:pPr>
        <w:pStyle w:val="1"/>
      </w:pPr>
      <w:bookmarkStart w:id="255" w:name="_Ref494810655"/>
      <w:bookmarkStart w:id="256" w:name="_Ref494810796"/>
      <w:bookmarkStart w:id="257" w:name="_Toc6912215"/>
      <w:bookmarkStart w:id="258" w:name="_Toc6912245"/>
      <w:r>
        <w:rPr>
          <w:rFonts w:hint="eastAsia"/>
        </w:rPr>
        <w:t>７</w:t>
      </w:r>
      <w:r w:rsidR="001A0AEA">
        <w:rPr>
          <w:rFonts w:hint="eastAsia"/>
        </w:rPr>
        <w:t>．</w:t>
      </w:r>
      <w:r w:rsidR="00C31272">
        <w:rPr>
          <w:rFonts w:hint="eastAsia"/>
        </w:rPr>
        <w:t>取得価額が少額の資産の申告について</w:t>
      </w:r>
      <w:bookmarkEnd w:id="156"/>
      <w:bookmarkEnd w:id="255"/>
      <w:bookmarkEnd w:id="256"/>
      <w:bookmarkEnd w:id="257"/>
      <w:bookmarkEnd w:id="258"/>
    </w:p>
    <w:p w:rsidR="00A722AA" w:rsidRPr="00A722AA" w:rsidRDefault="00A722AA" w:rsidP="00A722AA">
      <w:pPr>
        <w:ind w:firstLine="200"/>
      </w:pPr>
    </w:p>
    <w:tbl>
      <w:tblPr>
        <w:tblW w:w="8778" w:type="dxa"/>
        <w:tblInd w:w="89" w:type="dxa"/>
        <w:tblCellMar>
          <w:top w:w="57" w:type="dxa"/>
          <w:left w:w="99" w:type="dxa"/>
          <w:bottom w:w="28" w:type="dxa"/>
          <w:right w:w="99" w:type="dxa"/>
        </w:tblCellMar>
        <w:tblLook w:val="0000" w:firstRow="0" w:lastRow="0" w:firstColumn="0" w:lastColumn="0" w:noHBand="0" w:noVBand="0"/>
      </w:tblPr>
      <w:tblGrid>
        <w:gridCol w:w="719"/>
        <w:gridCol w:w="2693"/>
        <w:gridCol w:w="2683"/>
        <w:gridCol w:w="2683"/>
      </w:tblGrid>
      <w:tr w:rsidR="005F524E" w:rsidRPr="005B7194" w:rsidTr="00E97F2B">
        <w:tc>
          <w:tcPr>
            <w:tcW w:w="719" w:type="dxa"/>
            <w:vMerge w:val="restart"/>
            <w:tcBorders>
              <w:top w:val="single" w:sz="8" w:space="0" w:color="auto"/>
              <w:left w:val="single" w:sz="8" w:space="0" w:color="auto"/>
              <w:right w:val="single" w:sz="4" w:space="0" w:color="auto"/>
            </w:tcBorders>
            <w:textDirection w:val="tbRlV"/>
            <w:vAlign w:val="center"/>
          </w:tcPr>
          <w:p w:rsidR="005F524E" w:rsidRPr="005B7194" w:rsidRDefault="005F524E" w:rsidP="00ED584D">
            <w:pPr>
              <w:snapToGrid w:val="0"/>
              <w:ind w:firstLineChars="0" w:firstLine="0"/>
              <w:jc w:val="center"/>
              <w:rPr>
                <w:rFonts w:ascii="NFモトヤアポロ1等幅" w:eastAsia="NFモトヤアポロ1等幅" w:hAnsiTheme="majorEastAsia"/>
                <w:b/>
                <w:kern w:val="0"/>
                <w:sz w:val="18"/>
                <w:szCs w:val="22"/>
              </w:rPr>
            </w:pPr>
            <w:r w:rsidRPr="005B7194">
              <w:rPr>
                <w:rFonts w:ascii="NFモトヤアポロ1等幅" w:eastAsia="NFモトヤアポロ1等幅" w:hAnsiTheme="majorEastAsia" w:hint="eastAsia"/>
                <w:b/>
                <w:sz w:val="18"/>
              </w:rPr>
              <w:t>個人の場合</w:t>
            </w: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F524E" w:rsidRPr="005B7194" w:rsidRDefault="005F524E" w:rsidP="0006297C">
            <w:pPr>
              <w:snapToGrid w:val="0"/>
              <w:ind w:firstLine="181"/>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取得価額</w:t>
            </w:r>
          </w:p>
        </w:tc>
        <w:tc>
          <w:tcPr>
            <w:tcW w:w="268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F524E" w:rsidRPr="005B7194" w:rsidRDefault="005F524E" w:rsidP="0006297C">
            <w:pPr>
              <w:snapToGrid w:val="0"/>
              <w:ind w:firstLine="181"/>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税務会計の取扱い</w:t>
            </w:r>
          </w:p>
        </w:tc>
        <w:tc>
          <w:tcPr>
            <w:tcW w:w="2683" w:type="dxa"/>
            <w:tcBorders>
              <w:top w:val="double" w:sz="4" w:space="0" w:color="FF0000"/>
              <w:left w:val="double" w:sz="4" w:space="0" w:color="FF0000"/>
              <w:bottom w:val="single" w:sz="8" w:space="0" w:color="auto"/>
              <w:right w:val="double" w:sz="4" w:space="0" w:color="FF0000"/>
            </w:tcBorders>
            <w:shd w:val="clear" w:color="auto" w:fill="F2F2F2" w:themeFill="background1" w:themeFillShade="F2"/>
            <w:vAlign w:val="center"/>
          </w:tcPr>
          <w:p w:rsidR="005F524E" w:rsidRPr="005B7194" w:rsidRDefault="005F524E" w:rsidP="0006297C">
            <w:pPr>
              <w:snapToGrid w:val="0"/>
              <w:ind w:firstLine="181"/>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固定資産税の取扱い</w:t>
            </w:r>
          </w:p>
        </w:tc>
      </w:tr>
      <w:tr w:rsidR="005F524E" w:rsidRPr="005B7194" w:rsidTr="00E97F2B">
        <w:tc>
          <w:tcPr>
            <w:tcW w:w="719" w:type="dxa"/>
            <w:vMerge/>
            <w:tcBorders>
              <w:left w:val="single" w:sz="8" w:space="0" w:color="auto"/>
              <w:right w:val="single" w:sz="4" w:space="0" w:color="auto"/>
            </w:tcBorders>
          </w:tcPr>
          <w:p w:rsidR="005F524E" w:rsidRPr="005B7194" w:rsidRDefault="005F524E" w:rsidP="00E86668">
            <w:pPr>
              <w:snapToGrid w:val="0"/>
              <w:ind w:firstLine="180"/>
              <w:rPr>
                <w:rFonts w:ascii="NFモトヤアポロ1等幅" w:eastAsia="NFモトヤアポロ1等幅" w:hAnsiTheme="majorEastAsia"/>
                <w:sz w:val="18"/>
              </w:rPr>
            </w:pPr>
          </w:p>
        </w:tc>
        <w:tc>
          <w:tcPr>
            <w:tcW w:w="2693" w:type="dxa"/>
            <w:tcBorders>
              <w:top w:val="nil"/>
              <w:left w:val="single" w:sz="8" w:space="0" w:color="auto"/>
              <w:bottom w:val="nil"/>
              <w:right w:val="single" w:sz="8" w:space="0" w:color="auto"/>
            </w:tcBorders>
            <w:shd w:val="clear" w:color="auto" w:fill="auto"/>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10万円未満</w:t>
            </w:r>
          </w:p>
        </w:tc>
        <w:tc>
          <w:tcPr>
            <w:tcW w:w="2683" w:type="dxa"/>
            <w:tcBorders>
              <w:top w:val="nil"/>
              <w:left w:val="single" w:sz="8" w:space="0" w:color="auto"/>
              <w:bottom w:val="single" w:sz="4" w:space="0" w:color="auto"/>
              <w:right w:val="single" w:sz="8" w:space="0" w:color="auto"/>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必要経費</w:t>
            </w:r>
          </w:p>
        </w:tc>
        <w:tc>
          <w:tcPr>
            <w:tcW w:w="2683" w:type="dxa"/>
            <w:tcBorders>
              <w:top w:val="nil"/>
              <w:left w:val="double" w:sz="4" w:space="0" w:color="FF0000"/>
              <w:bottom w:val="single" w:sz="4" w:space="0" w:color="auto"/>
              <w:right w:val="double" w:sz="4" w:space="0" w:color="FF0000"/>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申告対象外</w:t>
            </w:r>
          </w:p>
        </w:tc>
      </w:tr>
      <w:tr w:rsidR="005F524E" w:rsidRPr="005B7194" w:rsidTr="00E97F2B">
        <w:tc>
          <w:tcPr>
            <w:tcW w:w="719" w:type="dxa"/>
            <w:vMerge/>
            <w:tcBorders>
              <w:left w:val="single" w:sz="8" w:space="0" w:color="auto"/>
              <w:right w:val="single" w:sz="4" w:space="0" w:color="auto"/>
            </w:tcBorders>
          </w:tcPr>
          <w:p w:rsidR="005F524E" w:rsidRPr="005B7194" w:rsidRDefault="005F524E" w:rsidP="00E86668">
            <w:pPr>
              <w:snapToGrid w:val="0"/>
              <w:ind w:firstLine="180"/>
              <w:rPr>
                <w:rFonts w:ascii="NFモトヤアポロ1等幅" w:eastAsia="NFモトヤアポロ1等幅" w:hAnsiTheme="majorEastAsia"/>
                <w:sz w:val="18"/>
              </w:rPr>
            </w:pPr>
          </w:p>
        </w:tc>
        <w:tc>
          <w:tcPr>
            <w:tcW w:w="2693" w:type="dxa"/>
            <w:tcBorders>
              <w:top w:val="single" w:sz="4" w:space="0" w:color="auto"/>
              <w:left w:val="single" w:sz="8" w:space="0" w:color="auto"/>
              <w:bottom w:val="nil"/>
              <w:right w:val="single" w:sz="8" w:space="0" w:color="auto"/>
            </w:tcBorders>
            <w:shd w:val="clear" w:color="auto" w:fill="auto"/>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10万円以上</w:t>
            </w:r>
          </w:p>
        </w:tc>
        <w:tc>
          <w:tcPr>
            <w:tcW w:w="2683" w:type="dxa"/>
            <w:tcBorders>
              <w:top w:val="nil"/>
              <w:left w:val="single" w:sz="8" w:space="0" w:color="auto"/>
              <w:bottom w:val="single" w:sz="4" w:space="0" w:color="auto"/>
              <w:right w:val="single" w:sz="8" w:space="0" w:color="auto"/>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3年一括償却</w:t>
            </w:r>
          </w:p>
        </w:tc>
        <w:tc>
          <w:tcPr>
            <w:tcW w:w="2683" w:type="dxa"/>
            <w:tcBorders>
              <w:top w:val="nil"/>
              <w:left w:val="double" w:sz="4" w:space="0" w:color="FF0000"/>
              <w:bottom w:val="single" w:sz="4" w:space="0" w:color="auto"/>
              <w:right w:val="double" w:sz="4" w:space="0" w:color="FF0000"/>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申告対象外</w:t>
            </w:r>
          </w:p>
        </w:tc>
      </w:tr>
      <w:tr w:rsidR="005F524E" w:rsidRPr="005B7194" w:rsidTr="00E97F2B">
        <w:tc>
          <w:tcPr>
            <w:tcW w:w="719" w:type="dxa"/>
            <w:vMerge/>
            <w:tcBorders>
              <w:left w:val="single" w:sz="8" w:space="0" w:color="auto"/>
              <w:right w:val="single" w:sz="4" w:space="0" w:color="auto"/>
            </w:tcBorders>
          </w:tcPr>
          <w:p w:rsidR="005F524E" w:rsidRPr="005B7194" w:rsidRDefault="005F524E" w:rsidP="00E86668">
            <w:pPr>
              <w:snapToGrid w:val="0"/>
              <w:ind w:firstLine="180"/>
              <w:rPr>
                <w:rFonts w:ascii="NFモトヤアポロ1等幅" w:eastAsia="NFモトヤアポロ1等幅" w:hAnsiTheme="majorEastAsia"/>
                <w:sz w:val="18"/>
              </w:rPr>
            </w:pPr>
          </w:p>
        </w:tc>
        <w:tc>
          <w:tcPr>
            <w:tcW w:w="2693" w:type="dxa"/>
            <w:tcBorders>
              <w:top w:val="nil"/>
              <w:left w:val="single" w:sz="8" w:space="0" w:color="auto"/>
              <w:bottom w:val="single" w:sz="4" w:space="0" w:color="auto"/>
              <w:right w:val="single" w:sz="8" w:space="0" w:color="auto"/>
            </w:tcBorders>
            <w:shd w:val="clear" w:color="auto" w:fill="auto"/>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20万円未満</w:t>
            </w:r>
          </w:p>
        </w:tc>
        <w:tc>
          <w:tcPr>
            <w:tcW w:w="2683" w:type="dxa"/>
            <w:tcBorders>
              <w:top w:val="nil"/>
              <w:left w:val="single" w:sz="8" w:space="0" w:color="auto"/>
              <w:bottom w:val="single" w:sz="4" w:space="0" w:color="auto"/>
              <w:right w:val="single" w:sz="8" w:space="0" w:color="auto"/>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減価償却</w:t>
            </w:r>
          </w:p>
        </w:tc>
        <w:tc>
          <w:tcPr>
            <w:tcW w:w="2683" w:type="dxa"/>
            <w:tcBorders>
              <w:top w:val="nil"/>
              <w:left w:val="double" w:sz="4" w:space="0" w:color="FF0000"/>
              <w:bottom w:val="single" w:sz="4" w:space="0" w:color="auto"/>
              <w:right w:val="double" w:sz="4" w:space="0" w:color="FF0000"/>
            </w:tcBorders>
            <w:vAlign w:val="center"/>
          </w:tcPr>
          <w:p w:rsidR="005F524E" w:rsidRPr="005B7194" w:rsidRDefault="005F524E" w:rsidP="0006297C">
            <w:pPr>
              <w:snapToGrid w:val="0"/>
              <w:ind w:firstLine="181"/>
              <w:jc w:val="center"/>
              <w:rPr>
                <w:rFonts w:ascii="NFモトヤアポロ1等幅" w:eastAsia="NFモトヤアポロ1等幅" w:hAnsiTheme="majorEastAsia" w:cs="メイリオ"/>
                <w:b/>
                <w:color w:val="FF0000"/>
                <w:sz w:val="18"/>
              </w:rPr>
            </w:pPr>
            <w:r w:rsidRPr="005B7194">
              <w:rPr>
                <w:rFonts w:ascii="NFモトヤアポロ1等幅" w:eastAsia="NFモトヤアポロ1等幅" w:hAnsiTheme="majorEastAsia" w:cs="メイリオ" w:hint="eastAsia"/>
                <w:b/>
                <w:color w:val="FF0000"/>
                <w:sz w:val="18"/>
              </w:rPr>
              <w:t>申告対象</w:t>
            </w:r>
          </w:p>
        </w:tc>
      </w:tr>
      <w:tr w:rsidR="005F524E" w:rsidRPr="005B7194" w:rsidTr="00E97F2B">
        <w:tc>
          <w:tcPr>
            <w:tcW w:w="719" w:type="dxa"/>
            <w:vMerge/>
            <w:tcBorders>
              <w:left w:val="single" w:sz="8" w:space="0" w:color="auto"/>
              <w:bottom w:val="single" w:sz="8" w:space="0" w:color="auto"/>
              <w:right w:val="single" w:sz="4" w:space="0" w:color="auto"/>
            </w:tcBorders>
          </w:tcPr>
          <w:p w:rsidR="005F524E" w:rsidRPr="005B7194" w:rsidRDefault="005F524E" w:rsidP="00E86668">
            <w:pPr>
              <w:snapToGrid w:val="0"/>
              <w:ind w:firstLine="180"/>
              <w:rPr>
                <w:rFonts w:ascii="NFモトヤアポロ1等幅" w:eastAsia="NFモトヤアポロ1等幅" w:hAnsiTheme="majorEastAsia"/>
                <w:sz w:val="18"/>
              </w:rPr>
            </w:pPr>
          </w:p>
        </w:tc>
        <w:tc>
          <w:tcPr>
            <w:tcW w:w="2693" w:type="dxa"/>
            <w:tcBorders>
              <w:top w:val="nil"/>
              <w:left w:val="single" w:sz="8" w:space="0" w:color="auto"/>
              <w:bottom w:val="single" w:sz="8" w:space="0" w:color="auto"/>
              <w:right w:val="single" w:sz="8" w:space="0" w:color="auto"/>
            </w:tcBorders>
            <w:shd w:val="clear" w:color="auto" w:fill="auto"/>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20万円以上</w:t>
            </w:r>
          </w:p>
        </w:tc>
        <w:tc>
          <w:tcPr>
            <w:tcW w:w="2683" w:type="dxa"/>
            <w:tcBorders>
              <w:top w:val="nil"/>
              <w:left w:val="single" w:sz="8" w:space="0" w:color="auto"/>
              <w:bottom w:val="single" w:sz="8" w:space="0" w:color="auto"/>
              <w:right w:val="single" w:sz="8" w:space="0" w:color="auto"/>
            </w:tcBorders>
            <w:vAlign w:val="center"/>
          </w:tcPr>
          <w:p w:rsidR="005F524E" w:rsidRPr="005B7194" w:rsidRDefault="005F524E"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減価償却</w:t>
            </w:r>
          </w:p>
        </w:tc>
        <w:tc>
          <w:tcPr>
            <w:tcW w:w="2683" w:type="dxa"/>
            <w:tcBorders>
              <w:top w:val="nil"/>
              <w:left w:val="double" w:sz="4" w:space="0" w:color="FF0000"/>
              <w:bottom w:val="double" w:sz="4" w:space="0" w:color="FF0000"/>
              <w:right w:val="double" w:sz="4" w:space="0" w:color="FF0000"/>
            </w:tcBorders>
            <w:vAlign w:val="center"/>
          </w:tcPr>
          <w:p w:rsidR="005F524E" w:rsidRPr="005B7194" w:rsidRDefault="005F524E" w:rsidP="0006297C">
            <w:pPr>
              <w:snapToGrid w:val="0"/>
              <w:ind w:firstLine="181"/>
              <w:jc w:val="center"/>
              <w:rPr>
                <w:rFonts w:ascii="NFモトヤアポロ1等幅" w:eastAsia="NFモトヤアポロ1等幅" w:hAnsiTheme="majorEastAsia" w:cs="メイリオ"/>
                <w:b/>
                <w:color w:val="FF0000"/>
                <w:sz w:val="18"/>
              </w:rPr>
            </w:pPr>
            <w:r w:rsidRPr="005B7194">
              <w:rPr>
                <w:rFonts w:ascii="NFモトヤアポロ1等幅" w:eastAsia="NFモトヤアポロ1等幅" w:hAnsiTheme="majorEastAsia" w:cs="メイリオ" w:hint="eastAsia"/>
                <w:b/>
                <w:color w:val="FF0000"/>
                <w:sz w:val="18"/>
              </w:rPr>
              <w:t>申告対象</w:t>
            </w:r>
          </w:p>
        </w:tc>
      </w:tr>
    </w:tbl>
    <w:p w:rsidR="005F524E" w:rsidRPr="005B7194" w:rsidRDefault="005F524E" w:rsidP="005F524E">
      <w:pPr>
        <w:snapToGrid w:val="0"/>
        <w:ind w:firstLine="80"/>
        <w:rPr>
          <w:rFonts w:ascii="NFモトヤアポロ1等幅" w:eastAsia="NFモトヤアポロ1等幅"/>
          <w:sz w:val="8"/>
        </w:rPr>
      </w:pPr>
    </w:p>
    <w:tbl>
      <w:tblPr>
        <w:tblW w:w="8800" w:type="dxa"/>
        <w:tblInd w:w="89" w:type="dxa"/>
        <w:tblCellMar>
          <w:top w:w="57" w:type="dxa"/>
          <w:left w:w="99" w:type="dxa"/>
          <w:bottom w:w="28" w:type="dxa"/>
          <w:right w:w="99" w:type="dxa"/>
        </w:tblCellMar>
        <w:tblLook w:val="0000" w:firstRow="0" w:lastRow="0" w:firstColumn="0" w:lastColumn="0" w:noHBand="0" w:noVBand="0"/>
      </w:tblPr>
      <w:tblGrid>
        <w:gridCol w:w="719"/>
        <w:gridCol w:w="2693"/>
        <w:gridCol w:w="2694"/>
        <w:gridCol w:w="2694"/>
      </w:tblGrid>
      <w:tr w:rsidR="008D3E1A" w:rsidRPr="005B7194" w:rsidTr="00E97F2B">
        <w:tc>
          <w:tcPr>
            <w:tcW w:w="719" w:type="dxa"/>
            <w:vMerge w:val="restart"/>
            <w:tcBorders>
              <w:top w:val="single" w:sz="8" w:space="0" w:color="auto"/>
              <w:left w:val="single" w:sz="8" w:space="0" w:color="auto"/>
              <w:right w:val="single" w:sz="4" w:space="0" w:color="auto"/>
            </w:tcBorders>
            <w:textDirection w:val="tbRlV"/>
            <w:vAlign w:val="center"/>
          </w:tcPr>
          <w:p w:rsidR="008D3E1A" w:rsidRPr="005B7194" w:rsidRDefault="008D3E1A" w:rsidP="00ED584D">
            <w:pPr>
              <w:snapToGrid w:val="0"/>
              <w:ind w:firstLineChars="0" w:firstLine="0"/>
              <w:jc w:val="center"/>
              <w:rPr>
                <w:rFonts w:ascii="NFモトヤアポロ1等幅" w:eastAsia="NFモトヤアポロ1等幅" w:hAnsiTheme="majorEastAsia"/>
                <w:b/>
                <w:kern w:val="0"/>
                <w:sz w:val="18"/>
                <w:szCs w:val="22"/>
              </w:rPr>
            </w:pPr>
            <w:r w:rsidRPr="005B7194">
              <w:rPr>
                <w:rFonts w:ascii="NFモトヤアポロ1等幅" w:eastAsia="NFモトヤアポロ1等幅" w:hAnsiTheme="majorEastAsia" w:hint="eastAsia"/>
                <w:b/>
                <w:sz w:val="18"/>
              </w:rPr>
              <w:t>法人の場合</w:t>
            </w: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3E1A" w:rsidRPr="005B7194" w:rsidRDefault="008D3E1A" w:rsidP="00ED584D">
            <w:pPr>
              <w:snapToGrid w:val="0"/>
              <w:ind w:firstLineChars="0" w:firstLine="0"/>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取得価額</w:t>
            </w:r>
          </w:p>
        </w:tc>
        <w:tc>
          <w:tcPr>
            <w:tcW w:w="26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3E1A" w:rsidRPr="005B7194" w:rsidRDefault="008D3E1A" w:rsidP="00ED584D">
            <w:pPr>
              <w:snapToGrid w:val="0"/>
              <w:ind w:firstLineChars="0" w:firstLine="0"/>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税務会計の取扱い</w:t>
            </w:r>
          </w:p>
        </w:tc>
        <w:tc>
          <w:tcPr>
            <w:tcW w:w="2694" w:type="dxa"/>
            <w:tcBorders>
              <w:top w:val="double" w:sz="4" w:space="0" w:color="FF0000"/>
              <w:left w:val="double" w:sz="4" w:space="0" w:color="FF0000"/>
              <w:bottom w:val="single" w:sz="8" w:space="0" w:color="auto"/>
              <w:right w:val="double" w:sz="4" w:space="0" w:color="FF0000"/>
            </w:tcBorders>
            <w:shd w:val="clear" w:color="auto" w:fill="F2F2F2" w:themeFill="background1" w:themeFillShade="F2"/>
            <w:vAlign w:val="center"/>
          </w:tcPr>
          <w:p w:rsidR="008D3E1A" w:rsidRPr="005B7194" w:rsidRDefault="008D3E1A" w:rsidP="00ED584D">
            <w:pPr>
              <w:snapToGrid w:val="0"/>
              <w:ind w:firstLineChars="0" w:firstLine="0"/>
              <w:jc w:val="center"/>
              <w:rPr>
                <w:rFonts w:ascii="NFモトヤアポロ1等幅" w:eastAsia="NFモトヤアポロ1等幅" w:hAnsiTheme="majorEastAsia"/>
                <w:b/>
                <w:sz w:val="18"/>
              </w:rPr>
            </w:pPr>
            <w:r w:rsidRPr="005B7194">
              <w:rPr>
                <w:rFonts w:ascii="NFモトヤアポロ1等幅" w:eastAsia="NFモトヤアポロ1等幅" w:hAnsiTheme="majorEastAsia" w:hint="eastAsia"/>
                <w:b/>
                <w:sz w:val="18"/>
              </w:rPr>
              <w:t>固定資産税の取扱い</w:t>
            </w:r>
          </w:p>
        </w:tc>
      </w:tr>
      <w:tr w:rsidR="008D3E1A" w:rsidRPr="005B7194" w:rsidTr="00E97F2B">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vMerge w:val="restart"/>
            <w:tcBorders>
              <w:top w:val="nil"/>
              <w:left w:val="single" w:sz="8" w:space="0" w:color="auto"/>
              <w:bottom w:val="nil"/>
              <w:right w:val="single" w:sz="8" w:space="0" w:color="auto"/>
            </w:tcBorders>
            <w:shd w:val="clear" w:color="auto" w:fill="auto"/>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10万円未満</w:t>
            </w:r>
          </w:p>
        </w:tc>
        <w:tc>
          <w:tcPr>
            <w:tcW w:w="2694" w:type="dxa"/>
            <w:tcBorders>
              <w:top w:val="nil"/>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損金算入</w:t>
            </w:r>
          </w:p>
        </w:tc>
        <w:tc>
          <w:tcPr>
            <w:tcW w:w="2694" w:type="dxa"/>
            <w:tcBorders>
              <w:top w:val="nil"/>
              <w:left w:val="double" w:sz="4" w:space="0" w:color="FF0000"/>
              <w:bottom w:val="single" w:sz="4" w:space="0" w:color="auto"/>
              <w:right w:val="double" w:sz="4" w:space="0" w:color="FF0000"/>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申告対象外</w:t>
            </w:r>
          </w:p>
        </w:tc>
      </w:tr>
      <w:tr w:rsidR="008D3E1A" w:rsidRPr="005B7194" w:rsidTr="00E97F2B">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vMerge/>
            <w:tcBorders>
              <w:top w:val="nil"/>
              <w:left w:val="single" w:sz="8" w:space="0" w:color="auto"/>
              <w:bottom w:val="nil"/>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p>
        </w:tc>
        <w:tc>
          <w:tcPr>
            <w:tcW w:w="2694" w:type="dxa"/>
            <w:tcBorders>
              <w:top w:val="nil"/>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3年一括償却</w:t>
            </w:r>
          </w:p>
        </w:tc>
        <w:tc>
          <w:tcPr>
            <w:tcW w:w="2694" w:type="dxa"/>
            <w:tcBorders>
              <w:top w:val="nil"/>
              <w:left w:val="double" w:sz="4" w:space="0" w:color="FF0000"/>
              <w:bottom w:val="single" w:sz="4" w:space="0" w:color="auto"/>
              <w:right w:val="double" w:sz="4" w:space="0" w:color="FF0000"/>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申告対象外</w:t>
            </w:r>
          </w:p>
        </w:tc>
      </w:tr>
      <w:tr w:rsidR="008D3E1A" w:rsidRPr="005B7194" w:rsidTr="00E97F2B">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vMerge/>
            <w:tcBorders>
              <w:top w:val="nil"/>
              <w:left w:val="single" w:sz="8" w:space="0" w:color="auto"/>
              <w:bottom w:val="nil"/>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p>
        </w:tc>
        <w:tc>
          <w:tcPr>
            <w:tcW w:w="2694" w:type="dxa"/>
            <w:tcBorders>
              <w:top w:val="nil"/>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減価償却</w:t>
            </w:r>
          </w:p>
        </w:tc>
        <w:tc>
          <w:tcPr>
            <w:tcW w:w="2694" w:type="dxa"/>
            <w:tcBorders>
              <w:top w:val="nil"/>
              <w:left w:val="double" w:sz="4" w:space="0" w:color="FF0000"/>
              <w:bottom w:val="single" w:sz="4" w:space="0" w:color="auto"/>
              <w:right w:val="double" w:sz="4" w:space="0" w:color="FF0000"/>
            </w:tcBorders>
            <w:vAlign w:val="center"/>
          </w:tcPr>
          <w:p w:rsidR="008D3E1A" w:rsidRPr="005B7194" w:rsidRDefault="008D3E1A" w:rsidP="0006297C">
            <w:pPr>
              <w:snapToGrid w:val="0"/>
              <w:ind w:firstLine="181"/>
              <w:jc w:val="center"/>
              <w:rPr>
                <w:rFonts w:ascii="NFモトヤアポロ1等幅" w:eastAsia="NFモトヤアポロ1等幅" w:hAnsiTheme="majorEastAsia"/>
                <w:sz w:val="18"/>
              </w:rPr>
            </w:pPr>
            <w:r w:rsidRPr="005B7194">
              <w:rPr>
                <w:rFonts w:ascii="NFモトヤアポロ1等幅" w:eastAsia="NFモトヤアポロ1等幅" w:hAnsiTheme="majorEastAsia" w:cs="メイリオ" w:hint="eastAsia"/>
                <w:b/>
                <w:color w:val="FF0000"/>
                <w:sz w:val="18"/>
              </w:rPr>
              <w:t>申告対象</w:t>
            </w:r>
          </w:p>
        </w:tc>
      </w:tr>
      <w:tr w:rsidR="008D3E1A" w:rsidRPr="005B7194" w:rsidTr="00E97F2B">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tcBorders>
              <w:top w:val="single" w:sz="4" w:space="0" w:color="auto"/>
              <w:left w:val="single" w:sz="8" w:space="0" w:color="auto"/>
              <w:bottom w:val="nil"/>
              <w:right w:val="single" w:sz="8" w:space="0" w:color="auto"/>
            </w:tcBorders>
            <w:shd w:val="clear" w:color="auto" w:fill="auto"/>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10万円以上</w:t>
            </w:r>
          </w:p>
        </w:tc>
        <w:tc>
          <w:tcPr>
            <w:tcW w:w="2694" w:type="dxa"/>
            <w:tcBorders>
              <w:top w:val="nil"/>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3年一括償却</w:t>
            </w:r>
          </w:p>
        </w:tc>
        <w:tc>
          <w:tcPr>
            <w:tcW w:w="2694" w:type="dxa"/>
            <w:tcBorders>
              <w:top w:val="nil"/>
              <w:left w:val="double" w:sz="4" w:space="0" w:color="FF0000"/>
              <w:bottom w:val="single" w:sz="4" w:space="0" w:color="auto"/>
              <w:right w:val="double" w:sz="4" w:space="0" w:color="FF0000"/>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申告対象外</w:t>
            </w:r>
          </w:p>
        </w:tc>
      </w:tr>
      <w:tr w:rsidR="008D3E1A" w:rsidRPr="005B7194" w:rsidTr="007E45EC">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tcBorders>
              <w:top w:val="nil"/>
              <w:left w:val="single" w:sz="8" w:space="0" w:color="auto"/>
              <w:bottom w:val="single" w:sz="4" w:space="0" w:color="auto"/>
              <w:right w:val="single" w:sz="8" w:space="0" w:color="auto"/>
            </w:tcBorders>
            <w:shd w:val="clear" w:color="auto" w:fill="auto"/>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20万円未満</w:t>
            </w:r>
          </w:p>
        </w:tc>
        <w:tc>
          <w:tcPr>
            <w:tcW w:w="2694" w:type="dxa"/>
            <w:tcBorders>
              <w:top w:val="nil"/>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減価償却</w:t>
            </w:r>
          </w:p>
        </w:tc>
        <w:tc>
          <w:tcPr>
            <w:tcW w:w="2694" w:type="dxa"/>
            <w:tcBorders>
              <w:top w:val="nil"/>
              <w:left w:val="double" w:sz="4" w:space="0" w:color="FF0000"/>
              <w:bottom w:val="single" w:sz="4" w:space="0" w:color="auto"/>
              <w:right w:val="double" w:sz="4" w:space="0" w:color="FF0000"/>
            </w:tcBorders>
            <w:vAlign w:val="center"/>
          </w:tcPr>
          <w:p w:rsidR="008D3E1A" w:rsidRPr="005B7194" w:rsidRDefault="008D3E1A" w:rsidP="0006297C">
            <w:pPr>
              <w:snapToGrid w:val="0"/>
              <w:ind w:firstLine="181"/>
              <w:jc w:val="center"/>
              <w:rPr>
                <w:rFonts w:ascii="NFモトヤアポロ1等幅" w:eastAsia="NFモトヤアポロ1等幅" w:hAnsiTheme="majorEastAsia"/>
                <w:sz w:val="18"/>
              </w:rPr>
            </w:pPr>
            <w:r w:rsidRPr="005B7194">
              <w:rPr>
                <w:rFonts w:ascii="NFモトヤアポロ1等幅" w:eastAsia="NFモトヤアポロ1等幅" w:hAnsiTheme="majorEastAsia" w:cs="メイリオ" w:hint="eastAsia"/>
                <w:b/>
                <w:color w:val="FF0000"/>
                <w:sz w:val="18"/>
              </w:rPr>
              <w:t>申告対象</w:t>
            </w:r>
          </w:p>
        </w:tc>
      </w:tr>
      <w:tr w:rsidR="008D3E1A" w:rsidRPr="005B7194" w:rsidTr="007E45EC">
        <w:tc>
          <w:tcPr>
            <w:tcW w:w="719" w:type="dxa"/>
            <w:vMerge/>
            <w:tcBorders>
              <w:left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tcBorders>
              <w:top w:val="single" w:sz="4" w:space="0" w:color="auto"/>
              <w:left w:val="single" w:sz="8" w:space="0" w:color="auto"/>
              <w:bottom w:val="single" w:sz="4" w:space="0" w:color="auto"/>
              <w:right w:val="single" w:sz="8" w:space="0" w:color="auto"/>
            </w:tcBorders>
            <w:shd w:val="clear" w:color="auto" w:fill="auto"/>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20万円以上</w:t>
            </w:r>
          </w:p>
        </w:tc>
        <w:tc>
          <w:tcPr>
            <w:tcW w:w="2694" w:type="dxa"/>
            <w:tcBorders>
              <w:top w:val="single" w:sz="4" w:space="0" w:color="auto"/>
              <w:left w:val="single" w:sz="8" w:space="0" w:color="auto"/>
              <w:bottom w:val="single" w:sz="4" w:space="0" w:color="auto"/>
              <w:right w:val="single" w:sz="8" w:space="0" w:color="auto"/>
            </w:tcBorders>
            <w:vAlign w:val="center"/>
          </w:tcPr>
          <w:p w:rsidR="008D3E1A" w:rsidRPr="005B7194" w:rsidRDefault="008D3E1A" w:rsidP="00E86668">
            <w:pPr>
              <w:snapToGrid w:val="0"/>
              <w:ind w:firstLine="180"/>
              <w:jc w:val="center"/>
              <w:rPr>
                <w:rFonts w:ascii="NFモトヤアポロ1等幅" w:eastAsia="NFモトヤアポロ1等幅" w:hAnsiTheme="majorEastAsia"/>
                <w:sz w:val="18"/>
              </w:rPr>
            </w:pPr>
            <w:r w:rsidRPr="005B7194">
              <w:rPr>
                <w:rFonts w:ascii="NFモトヤアポロ1等幅" w:eastAsia="NFモトヤアポロ1等幅" w:hAnsiTheme="majorEastAsia" w:hint="eastAsia"/>
                <w:sz w:val="18"/>
              </w:rPr>
              <w:t>減価償却</w:t>
            </w:r>
          </w:p>
        </w:tc>
        <w:tc>
          <w:tcPr>
            <w:tcW w:w="2694" w:type="dxa"/>
            <w:tcBorders>
              <w:top w:val="single" w:sz="4" w:space="0" w:color="auto"/>
              <w:left w:val="double" w:sz="4" w:space="0" w:color="FF0000"/>
              <w:bottom w:val="single" w:sz="4" w:space="0" w:color="auto"/>
              <w:right w:val="double" w:sz="4" w:space="0" w:color="FF0000"/>
            </w:tcBorders>
            <w:vAlign w:val="center"/>
          </w:tcPr>
          <w:p w:rsidR="008D3E1A" w:rsidRPr="005B7194" w:rsidRDefault="008D3E1A" w:rsidP="0006297C">
            <w:pPr>
              <w:snapToGrid w:val="0"/>
              <w:ind w:firstLine="181"/>
              <w:jc w:val="center"/>
              <w:rPr>
                <w:rFonts w:ascii="NFモトヤアポロ1等幅" w:eastAsia="NFモトヤアポロ1等幅" w:hAnsiTheme="majorEastAsia"/>
                <w:sz w:val="18"/>
              </w:rPr>
            </w:pPr>
            <w:r w:rsidRPr="005B7194">
              <w:rPr>
                <w:rFonts w:ascii="NFモトヤアポロ1等幅" w:eastAsia="NFモトヤアポロ1等幅" w:hAnsiTheme="majorEastAsia" w:cs="メイリオ" w:hint="eastAsia"/>
                <w:b/>
                <w:color w:val="FF0000"/>
                <w:sz w:val="18"/>
              </w:rPr>
              <w:t>申告対象</w:t>
            </w:r>
          </w:p>
        </w:tc>
      </w:tr>
      <w:tr w:rsidR="008D3E1A" w:rsidRPr="005B7194" w:rsidTr="007E45EC">
        <w:trPr>
          <w:trHeight w:val="862"/>
        </w:trPr>
        <w:tc>
          <w:tcPr>
            <w:tcW w:w="719" w:type="dxa"/>
            <w:vMerge/>
            <w:tcBorders>
              <w:left w:val="single" w:sz="8" w:space="0" w:color="auto"/>
              <w:bottom w:val="single" w:sz="8" w:space="0" w:color="auto"/>
              <w:right w:val="single" w:sz="4" w:space="0" w:color="auto"/>
            </w:tcBorders>
          </w:tcPr>
          <w:p w:rsidR="008D3E1A" w:rsidRPr="005B7194" w:rsidRDefault="008D3E1A" w:rsidP="00E86668">
            <w:pPr>
              <w:snapToGrid w:val="0"/>
              <w:ind w:firstLine="180"/>
              <w:rPr>
                <w:rFonts w:ascii="NFモトヤアポロ1等幅" w:eastAsia="NFモトヤアポロ1等幅" w:hAnsiTheme="majorEastAsia"/>
                <w:sz w:val="18"/>
              </w:rPr>
            </w:pPr>
          </w:p>
        </w:tc>
        <w:tc>
          <w:tcPr>
            <w:tcW w:w="2693" w:type="dxa"/>
            <w:tcBorders>
              <w:top w:val="single" w:sz="4" w:space="0" w:color="auto"/>
              <w:left w:val="single" w:sz="8" w:space="0" w:color="auto"/>
              <w:bottom w:val="single" w:sz="8" w:space="0" w:color="auto"/>
              <w:right w:val="single" w:sz="8" w:space="0" w:color="auto"/>
            </w:tcBorders>
            <w:shd w:val="clear" w:color="auto" w:fill="auto"/>
            <w:vAlign w:val="center"/>
          </w:tcPr>
          <w:p w:rsidR="008D3E1A" w:rsidRPr="005B7194" w:rsidRDefault="008D3E1A" w:rsidP="00292CB3">
            <w:pPr>
              <w:snapToGrid w:val="0"/>
              <w:ind w:firstLineChars="0" w:firstLine="0"/>
              <w:jc w:val="left"/>
              <w:rPr>
                <w:rFonts w:ascii="NFモトヤアポロ1等幅" w:eastAsia="NFモトヤアポロ1等幅" w:hAnsiTheme="majorEastAsia"/>
                <w:sz w:val="18"/>
              </w:rPr>
            </w:pPr>
            <w:r w:rsidRPr="008D3E1A">
              <w:rPr>
                <w:rFonts w:ascii="NFモトヤアポロ1等幅" w:eastAsia="NFモトヤアポロ1等幅" w:hAnsiTheme="majorEastAsia" w:hint="eastAsia"/>
                <w:sz w:val="18"/>
              </w:rPr>
              <w:t>中小企業等が租税特別措置法の適用で取得した</w:t>
            </w:r>
            <w:r w:rsidRPr="008D3E1A">
              <w:rPr>
                <w:rFonts w:ascii="NFモトヤアポロ1等幅" w:eastAsia="NFモトヤアポロ1等幅" w:hAnsiTheme="majorEastAsia"/>
                <w:sz w:val="18"/>
              </w:rPr>
              <w:t>30万円未満の減価償却資産</w:t>
            </w:r>
          </w:p>
        </w:tc>
        <w:tc>
          <w:tcPr>
            <w:tcW w:w="2694" w:type="dxa"/>
            <w:tcBorders>
              <w:top w:val="single" w:sz="4" w:space="0" w:color="auto"/>
              <w:left w:val="single" w:sz="8" w:space="0" w:color="auto"/>
              <w:bottom w:val="single" w:sz="8" w:space="0" w:color="auto"/>
              <w:right w:val="single" w:sz="8" w:space="0" w:color="auto"/>
            </w:tcBorders>
            <w:vAlign w:val="center"/>
          </w:tcPr>
          <w:p w:rsidR="008D3E1A" w:rsidRPr="00292CB3" w:rsidRDefault="00292CB3" w:rsidP="00292CB3">
            <w:pPr>
              <w:snapToGrid w:val="0"/>
              <w:ind w:firstLine="180"/>
              <w:jc w:val="center"/>
              <w:rPr>
                <w:rFonts w:ascii="NFモトヤアポロ1等幅" w:eastAsia="NFモトヤアポロ1等幅" w:hAnsiTheme="majorEastAsia"/>
                <w:sz w:val="18"/>
              </w:rPr>
            </w:pPr>
            <w:r>
              <w:rPr>
                <w:rFonts w:ascii="NFモトヤアポロ1等幅" w:eastAsia="NFモトヤアポロ1等幅" w:hAnsiTheme="majorEastAsia" w:hint="eastAsia"/>
                <w:sz w:val="18"/>
              </w:rPr>
              <w:t>損金算入</w:t>
            </w:r>
          </w:p>
        </w:tc>
        <w:tc>
          <w:tcPr>
            <w:tcW w:w="2694" w:type="dxa"/>
            <w:tcBorders>
              <w:top w:val="single" w:sz="4" w:space="0" w:color="auto"/>
              <w:left w:val="double" w:sz="4" w:space="0" w:color="FF0000"/>
              <w:bottom w:val="double" w:sz="4" w:space="0" w:color="FF0000"/>
              <w:right w:val="double" w:sz="4" w:space="0" w:color="FF0000"/>
            </w:tcBorders>
            <w:vAlign w:val="center"/>
          </w:tcPr>
          <w:p w:rsidR="008D3E1A" w:rsidRPr="00292CB3" w:rsidRDefault="00292CB3" w:rsidP="00292CB3">
            <w:pPr>
              <w:snapToGrid w:val="0"/>
              <w:ind w:firstLine="181"/>
              <w:jc w:val="center"/>
              <w:rPr>
                <w:rFonts w:ascii="NFモトヤアポロ1等幅" w:eastAsia="NFモトヤアポロ1等幅" w:hAnsiTheme="majorEastAsia"/>
                <w:sz w:val="18"/>
              </w:rPr>
            </w:pPr>
            <w:r w:rsidRPr="005B7194">
              <w:rPr>
                <w:rFonts w:ascii="NFモトヤアポロ1等幅" w:eastAsia="NFモトヤアポロ1等幅" w:hAnsiTheme="majorEastAsia" w:cs="メイリオ" w:hint="eastAsia"/>
                <w:b/>
                <w:color w:val="FF0000"/>
                <w:sz w:val="18"/>
              </w:rPr>
              <w:t>申告対象</w:t>
            </w:r>
          </w:p>
        </w:tc>
      </w:tr>
    </w:tbl>
    <w:p w:rsidR="005F524E" w:rsidRDefault="0020687B" w:rsidP="00AC6698">
      <w:pPr>
        <w:pStyle w:val="1"/>
      </w:pPr>
      <w:bookmarkStart w:id="259" w:name="_Toc6912216"/>
      <w:bookmarkStart w:id="260" w:name="_Toc6912246"/>
      <w:bookmarkStart w:id="261" w:name="_Ref21020170"/>
      <w:r>
        <w:rPr>
          <w:rFonts w:hint="eastAsia"/>
        </w:rPr>
        <w:lastRenderedPageBreak/>
        <w:t>８</w:t>
      </w:r>
      <w:r w:rsidR="001A0AEA">
        <w:rPr>
          <w:rFonts w:hint="eastAsia"/>
        </w:rPr>
        <w:t>．</w:t>
      </w:r>
      <w:r w:rsidR="00116591">
        <w:rPr>
          <w:rFonts w:hint="eastAsia"/>
        </w:rPr>
        <w:t>税務会計</w:t>
      </w:r>
      <w:r w:rsidR="005F524E">
        <w:rPr>
          <w:rFonts w:hint="eastAsia"/>
        </w:rPr>
        <w:t>と固定資産税の</w:t>
      </w:r>
      <w:r w:rsidR="00116591">
        <w:rPr>
          <w:rFonts w:hint="eastAsia"/>
        </w:rPr>
        <w:t>償却資産の</w:t>
      </w:r>
      <w:r w:rsidR="005F524E">
        <w:rPr>
          <w:rFonts w:hint="eastAsia"/>
        </w:rPr>
        <w:t>取扱い</w:t>
      </w:r>
      <w:r w:rsidR="005F524E" w:rsidRPr="00277948">
        <w:rPr>
          <w:rFonts w:hint="eastAsia"/>
        </w:rPr>
        <w:t>の比較</w:t>
      </w:r>
      <w:bookmarkEnd w:id="157"/>
      <w:bookmarkEnd w:id="158"/>
      <w:bookmarkEnd w:id="259"/>
      <w:bookmarkEnd w:id="260"/>
      <w:bookmarkEnd w:id="261"/>
    </w:p>
    <w:p w:rsidR="00A722AA" w:rsidRPr="00850A65" w:rsidRDefault="00A722AA" w:rsidP="00A722AA">
      <w:pPr>
        <w:ind w:firstLine="200"/>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28" w:type="dxa"/>
          <w:right w:w="99" w:type="dxa"/>
        </w:tblCellMar>
        <w:tblLook w:val="0000" w:firstRow="0" w:lastRow="0" w:firstColumn="0" w:lastColumn="0" w:noHBand="0" w:noVBand="0"/>
      </w:tblPr>
      <w:tblGrid>
        <w:gridCol w:w="3353"/>
        <w:gridCol w:w="2907"/>
        <w:gridCol w:w="2909"/>
      </w:tblGrid>
      <w:tr w:rsidR="005F524E" w:rsidRPr="008244E8" w:rsidTr="00E97F2B">
        <w:trPr>
          <w:trHeight w:val="20"/>
        </w:trPr>
        <w:tc>
          <w:tcPr>
            <w:tcW w:w="3353" w:type="dxa"/>
            <w:tcBorders>
              <w:right w:val="single" w:sz="8" w:space="0" w:color="auto"/>
            </w:tcBorders>
            <w:shd w:val="clear" w:color="auto" w:fill="F2F2F2" w:themeFill="background1" w:themeFillShade="F2"/>
          </w:tcPr>
          <w:p w:rsidR="005F524E" w:rsidRPr="008244E8" w:rsidRDefault="005F524E" w:rsidP="00ED584D">
            <w:pPr>
              <w:snapToGrid w:val="0"/>
              <w:ind w:firstLineChars="0" w:firstLine="0"/>
              <w:jc w:val="center"/>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項　　　目</w:t>
            </w:r>
          </w:p>
        </w:tc>
        <w:tc>
          <w:tcPr>
            <w:tcW w:w="2907" w:type="dxa"/>
            <w:tcBorders>
              <w:left w:val="single" w:sz="8" w:space="0" w:color="auto"/>
            </w:tcBorders>
            <w:shd w:val="clear" w:color="auto" w:fill="F2F2F2" w:themeFill="background1" w:themeFillShade="F2"/>
          </w:tcPr>
          <w:p w:rsidR="005F524E" w:rsidRPr="008244E8" w:rsidRDefault="005F524E" w:rsidP="00ED584D">
            <w:pPr>
              <w:snapToGrid w:val="0"/>
              <w:ind w:firstLineChars="0" w:firstLine="0"/>
              <w:jc w:val="center"/>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税務会計の取扱い</w:t>
            </w:r>
          </w:p>
        </w:tc>
        <w:tc>
          <w:tcPr>
            <w:tcW w:w="2909" w:type="dxa"/>
            <w:tcBorders>
              <w:top w:val="double" w:sz="4" w:space="0" w:color="FF0000"/>
              <w:left w:val="double" w:sz="4" w:space="0" w:color="FF0000"/>
              <w:right w:val="double" w:sz="4" w:space="0" w:color="FF0000"/>
            </w:tcBorders>
            <w:shd w:val="clear" w:color="auto" w:fill="F2F2F2" w:themeFill="background1" w:themeFillShade="F2"/>
          </w:tcPr>
          <w:p w:rsidR="005F524E" w:rsidRPr="008244E8" w:rsidRDefault="005F524E" w:rsidP="00ED584D">
            <w:pPr>
              <w:snapToGrid w:val="0"/>
              <w:ind w:firstLineChars="0" w:firstLine="0"/>
              <w:jc w:val="center"/>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固定資産税の取扱い</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償却計算の期間</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事業年度</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暦年（賦課期日制度）</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減価償却の方法</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定額法・定率法の選択制</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定率法のみ（⇒p.</w:t>
            </w:r>
            <w:r w:rsidRPr="008244E8">
              <w:rPr>
                <w:rFonts w:ascii="NFモトヤアポロ1等幅" w:eastAsia="NFモトヤアポロ1等幅" w:hAnsiTheme="majorEastAsia" w:hint="eastAsia"/>
                <w:sz w:val="18"/>
                <w:szCs w:val="18"/>
              </w:rPr>
              <w:fldChar w:fldCharType="begin"/>
            </w:r>
            <w:r w:rsidRPr="008244E8">
              <w:rPr>
                <w:rFonts w:ascii="NFモトヤアポロ1等幅" w:eastAsia="NFモトヤアポロ1等幅" w:hAnsiTheme="majorEastAsia" w:hint="eastAsia"/>
                <w:sz w:val="18"/>
                <w:szCs w:val="18"/>
              </w:rPr>
              <w:instrText xml:space="preserve"> PAGEREF _Ref491165890 \h </w:instrText>
            </w:r>
            <w:r w:rsidRPr="008244E8">
              <w:rPr>
                <w:rFonts w:ascii="NFモトヤアポロ1等幅" w:eastAsia="NFモトヤアポロ1等幅" w:hAnsiTheme="majorEastAsia" w:hint="eastAsia"/>
                <w:sz w:val="18"/>
                <w:szCs w:val="18"/>
              </w:rPr>
            </w:r>
            <w:r w:rsidRPr="008244E8">
              <w:rPr>
                <w:rFonts w:ascii="NFモトヤアポロ1等幅" w:eastAsia="NFモトヤアポロ1等幅" w:hAnsiTheme="majorEastAsia" w:hint="eastAsia"/>
                <w:sz w:val="18"/>
                <w:szCs w:val="18"/>
              </w:rPr>
              <w:fldChar w:fldCharType="separate"/>
            </w:r>
            <w:r w:rsidR="0054299C">
              <w:rPr>
                <w:rFonts w:ascii="NFモトヤアポロ1等幅" w:eastAsia="NFモトヤアポロ1等幅" w:hAnsiTheme="majorEastAsia"/>
                <w:noProof/>
                <w:sz w:val="18"/>
                <w:szCs w:val="18"/>
              </w:rPr>
              <w:t>10</w:t>
            </w:r>
            <w:r w:rsidRPr="008244E8">
              <w:rPr>
                <w:rFonts w:ascii="NFモトヤアポロ1等幅" w:eastAsia="NFモトヤアポロ1等幅" w:hAnsiTheme="majorEastAsia" w:hint="eastAsia"/>
                <w:sz w:val="18"/>
                <w:szCs w:val="18"/>
              </w:rPr>
              <w:fldChar w:fldCharType="end"/>
            </w:r>
            <w:r w:rsidRPr="008244E8">
              <w:rPr>
                <w:rFonts w:ascii="NFモトヤアポロ1等幅" w:eastAsia="NFモトヤアポロ1等幅" w:hAnsiTheme="majorEastAsia" w:hint="eastAsia"/>
                <w:sz w:val="18"/>
                <w:szCs w:val="18"/>
              </w:rPr>
              <w:t>）</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前年中の新規取得資産</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月割償却</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半年償却（１／２）</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圧縮記帳、特別償却、割増償却</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認められます</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b/>
                <w:sz w:val="18"/>
                <w:szCs w:val="18"/>
              </w:rPr>
            </w:pPr>
            <w:r w:rsidRPr="008244E8">
              <w:rPr>
                <w:rFonts w:ascii="NFモトヤアポロ1等幅" w:eastAsia="NFモトヤアポロ1等幅" w:hAnsiTheme="majorEastAsia" w:hint="eastAsia"/>
                <w:b/>
                <w:sz w:val="18"/>
                <w:szCs w:val="18"/>
              </w:rPr>
              <w:t>認められません</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増加償却、耐用年数の短縮</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認められます</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認められます</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評価額の最低限度</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備忘価額（1円）</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取得価額の100分の5</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改良費（資本的支出）</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原則区分評価</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区分評価</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少額の減価償却資産</w:t>
            </w:r>
          </w:p>
          <w:p w:rsidR="005F524E" w:rsidRPr="008244E8" w:rsidRDefault="005F524E" w:rsidP="00ED584D">
            <w:pPr>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（使用可能期間が１年未満か取得価格が10万円未満の資産）</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損金算入が可能</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損金算入したものは課税対象外</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一括償却資産</w:t>
            </w:r>
          </w:p>
          <w:p w:rsidR="005F524E" w:rsidRPr="008244E8" w:rsidRDefault="005F524E" w:rsidP="00ED584D">
            <w:pPr>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（取得価格が20万円未満の減価償却資産）</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3年間で損金算入が可能</w:t>
            </w:r>
          </w:p>
        </w:tc>
        <w:tc>
          <w:tcPr>
            <w:tcW w:w="2909" w:type="dxa"/>
            <w:tcBorders>
              <w:left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損金算入したものは課税対象外</w:t>
            </w:r>
          </w:p>
        </w:tc>
      </w:tr>
      <w:tr w:rsidR="005F524E" w:rsidRPr="008244E8" w:rsidTr="00E97F2B">
        <w:trPr>
          <w:trHeight w:val="20"/>
        </w:trPr>
        <w:tc>
          <w:tcPr>
            <w:tcW w:w="3353" w:type="dxa"/>
            <w:tcBorders>
              <w:righ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中小企業等が租税特別措置法の適用で取得した30万円未満の減価償却資産</w:t>
            </w:r>
          </w:p>
        </w:tc>
        <w:tc>
          <w:tcPr>
            <w:tcW w:w="2907" w:type="dxa"/>
            <w:tcBorders>
              <w:left w:val="single" w:sz="8" w:space="0" w:color="auto"/>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損金算入が可能</w:t>
            </w:r>
          </w:p>
        </w:tc>
        <w:tc>
          <w:tcPr>
            <w:tcW w:w="2909" w:type="dxa"/>
            <w:tcBorders>
              <w:left w:val="double" w:sz="4" w:space="0" w:color="FF0000"/>
              <w:bottom w:val="double" w:sz="4" w:space="0" w:color="FF0000"/>
              <w:right w:val="double" w:sz="4" w:space="0" w:color="FF0000"/>
            </w:tcBorders>
            <w:vAlign w:val="center"/>
          </w:tcPr>
          <w:p w:rsidR="005F524E" w:rsidRPr="008244E8" w:rsidRDefault="005F524E" w:rsidP="00ED584D">
            <w:pPr>
              <w:snapToGrid w:val="0"/>
              <w:ind w:firstLineChars="0" w:firstLine="0"/>
              <w:rPr>
                <w:rFonts w:ascii="NFモトヤアポロ1等幅" w:eastAsia="NFモトヤアポロ1等幅" w:hAnsiTheme="majorEastAsia"/>
                <w:sz w:val="18"/>
                <w:szCs w:val="18"/>
              </w:rPr>
            </w:pPr>
            <w:r w:rsidRPr="008244E8">
              <w:rPr>
                <w:rFonts w:ascii="NFモトヤアポロ1等幅" w:eastAsia="NFモトヤアポロ1等幅" w:hAnsiTheme="majorEastAsia" w:hint="eastAsia"/>
                <w:sz w:val="18"/>
                <w:szCs w:val="18"/>
              </w:rPr>
              <w:t>課税対象になります</w:t>
            </w:r>
          </w:p>
        </w:tc>
      </w:tr>
    </w:tbl>
    <w:p w:rsidR="00E26B4D" w:rsidRPr="00277948" w:rsidRDefault="0020687B" w:rsidP="00850A65">
      <w:pPr>
        <w:pStyle w:val="1"/>
      </w:pPr>
      <w:bookmarkStart w:id="262" w:name="_Ref494810853"/>
      <w:bookmarkStart w:id="263" w:name="_Toc6912217"/>
      <w:bookmarkStart w:id="264" w:name="_Toc6912247"/>
      <w:r>
        <w:rPr>
          <w:rFonts w:hint="eastAsia"/>
        </w:rPr>
        <w:t>９</w:t>
      </w:r>
      <w:r w:rsidR="001A0AEA">
        <w:rPr>
          <w:rFonts w:hint="eastAsia"/>
        </w:rPr>
        <w:t>．所有権留保付売買資産・リース資産の取扱い</w:t>
      </w:r>
      <w:bookmarkEnd w:id="262"/>
      <w:bookmarkEnd w:id="263"/>
      <w:bookmarkEnd w:id="264"/>
    </w:p>
    <w:p w:rsidR="00E26B4D" w:rsidRDefault="00E26B4D" w:rsidP="00E26B4D">
      <w:pPr>
        <w:pStyle w:val="af3"/>
        <w:numPr>
          <w:ilvl w:val="0"/>
          <w:numId w:val="20"/>
        </w:numPr>
        <w:ind w:leftChars="0" w:firstLineChars="0"/>
      </w:pPr>
      <w:r>
        <w:rPr>
          <w:rFonts w:hint="eastAsia"/>
        </w:rPr>
        <w:t>割賦販売等の所有権留保付売買資産については、原則として買い主の方が申告します。</w:t>
      </w:r>
    </w:p>
    <w:p w:rsidR="00E26B4D" w:rsidRDefault="00E26B4D" w:rsidP="00E26B4D">
      <w:pPr>
        <w:pStyle w:val="af3"/>
        <w:numPr>
          <w:ilvl w:val="0"/>
          <w:numId w:val="20"/>
        </w:numPr>
        <w:ind w:leftChars="0" w:firstLineChars="0"/>
      </w:pPr>
      <w:r w:rsidRPr="00277948">
        <w:rPr>
          <w:rFonts w:hint="eastAsia"/>
        </w:rPr>
        <w:t>リース資産の場合は、原則としてリース会社が申告</w:t>
      </w:r>
      <w:r>
        <w:rPr>
          <w:rFonts w:hint="eastAsia"/>
        </w:rPr>
        <w:t>し</w:t>
      </w:r>
      <w:r w:rsidRPr="00277948">
        <w:rPr>
          <w:rFonts w:hint="eastAsia"/>
        </w:rPr>
        <w:t>ます。</w:t>
      </w:r>
      <w:r>
        <w:rPr>
          <w:rFonts w:hint="eastAsia"/>
        </w:rPr>
        <w:t>但し、所有権が使用者に移転する契約の場合は、使用者が申告します。</w:t>
      </w:r>
    </w:p>
    <w:p w:rsidR="001A0AEA" w:rsidRDefault="0020687B" w:rsidP="00850A65">
      <w:pPr>
        <w:pStyle w:val="1"/>
      </w:pPr>
      <w:bookmarkStart w:id="265" w:name="_Ref491249113"/>
      <w:bookmarkStart w:id="266" w:name="_Toc491335496"/>
      <w:bookmarkStart w:id="267" w:name="_Toc6912218"/>
      <w:bookmarkStart w:id="268" w:name="_Toc6912248"/>
      <w:bookmarkStart w:id="269" w:name="_Toc491335491"/>
      <w:bookmarkEnd w:id="159"/>
      <w:bookmarkEnd w:id="160"/>
      <w:bookmarkEnd w:id="161"/>
      <w:bookmarkEnd w:id="162"/>
      <w:r>
        <w:rPr>
          <w:rFonts w:hint="eastAsia"/>
        </w:rPr>
        <w:t>１０</w:t>
      </w:r>
      <w:r w:rsidR="001A0AEA">
        <w:rPr>
          <w:rFonts w:hint="eastAsia"/>
        </w:rPr>
        <w:t>．非課税・課税標準の特例・</w:t>
      </w:r>
      <w:r w:rsidR="00061E37">
        <w:rPr>
          <w:rFonts w:hint="eastAsia"/>
        </w:rPr>
        <w:t>課税免除・</w:t>
      </w:r>
      <w:r w:rsidR="001A0AEA">
        <w:rPr>
          <w:rFonts w:hint="eastAsia"/>
        </w:rPr>
        <w:t>減免について</w:t>
      </w:r>
      <w:bookmarkEnd w:id="265"/>
      <w:bookmarkEnd w:id="266"/>
      <w:bookmarkEnd w:id="267"/>
      <w:bookmarkEnd w:id="268"/>
    </w:p>
    <w:p w:rsidR="001A0AEA" w:rsidRDefault="001A0AEA" w:rsidP="001A0AEA">
      <w:pPr>
        <w:ind w:leftChars="100" w:left="200" w:firstLine="200"/>
      </w:pPr>
      <w:r>
        <w:rPr>
          <w:rFonts w:hint="eastAsia"/>
        </w:rPr>
        <w:t>地方税法の規定により固定資産税の負担が軽減される場合があります。</w:t>
      </w:r>
    </w:p>
    <w:p w:rsidR="001A0AEA" w:rsidRDefault="001A0AEA" w:rsidP="001A0AEA">
      <w:pPr>
        <w:ind w:leftChars="100" w:left="200" w:firstLine="200"/>
      </w:pPr>
      <w:r>
        <w:rPr>
          <w:rFonts w:hint="eastAsia"/>
        </w:rPr>
        <w:t>適用を受ける場合は、必要書類を添えて申告書の「</w:t>
      </w:r>
      <w:r>
        <w:rPr>
          <w:rFonts w:hint="eastAsia"/>
        </w:rPr>
        <w:t>11</w:t>
      </w:r>
      <w:r>
        <w:rPr>
          <w:rFonts w:hint="eastAsia"/>
        </w:rPr>
        <w:t>課税標準の特例」欄を有に丸を付して「</w:t>
      </w:r>
      <w:r>
        <w:rPr>
          <w:rFonts w:hint="eastAsia"/>
        </w:rPr>
        <w:t>18</w:t>
      </w:r>
      <w:r>
        <w:rPr>
          <w:rFonts w:hint="eastAsia"/>
        </w:rPr>
        <w:t>備考」欄に添付書類名称を記載してください。</w:t>
      </w:r>
    </w:p>
    <w:p w:rsidR="001A0AEA" w:rsidRDefault="00D464EF" w:rsidP="00813ABB">
      <w:pPr>
        <w:pStyle w:val="2"/>
      </w:pPr>
      <w:bookmarkStart w:id="270" w:name="_Toc494790347"/>
      <w:bookmarkStart w:id="271" w:name="_Toc494810348"/>
      <w:bookmarkStart w:id="272" w:name="_Toc494811772"/>
      <w:bookmarkStart w:id="273" w:name="_Toc494987119"/>
      <w:bookmarkStart w:id="274" w:name="_Toc530054613"/>
      <w:bookmarkStart w:id="275" w:name="_Toc530413043"/>
      <w:bookmarkStart w:id="276" w:name="_Toc6912219"/>
      <w:r>
        <w:rPr>
          <w:rFonts w:hint="eastAsia"/>
        </w:rPr>
        <w:t>１</w:t>
      </w:r>
      <w:r>
        <w:rPr>
          <w:rFonts w:hint="eastAsia"/>
        </w:rPr>
        <w:t xml:space="preserve"> </w:t>
      </w:r>
      <w:r w:rsidR="001A0AEA">
        <w:rPr>
          <w:rFonts w:hint="eastAsia"/>
        </w:rPr>
        <w:t>非課税</w:t>
      </w:r>
      <w:bookmarkEnd w:id="270"/>
      <w:bookmarkEnd w:id="271"/>
      <w:bookmarkEnd w:id="272"/>
      <w:bookmarkEnd w:id="273"/>
      <w:bookmarkEnd w:id="274"/>
      <w:bookmarkEnd w:id="275"/>
      <w:bookmarkEnd w:id="276"/>
      <w:r w:rsidR="00282736">
        <w:rPr>
          <w:rFonts w:hint="eastAsia"/>
        </w:rPr>
        <w:t xml:space="preserve">　</w:t>
      </w:r>
    </w:p>
    <w:p w:rsidR="001A0AEA" w:rsidRPr="008F3AD2" w:rsidRDefault="001A0AEA" w:rsidP="005C0FA7">
      <w:pPr>
        <w:ind w:leftChars="100" w:left="200" w:firstLine="200"/>
      </w:pPr>
      <w:r>
        <w:rPr>
          <w:rFonts w:hint="eastAsia"/>
        </w:rPr>
        <w:t>地方税法第３４８条等に規定される、一定の要件を備えた償却資産は固定資産税が非課税となります。該当する償却資産がある場合は、申告書にその旨記載し、必要な添付書類を添えて申告してください。</w:t>
      </w:r>
    </w:p>
    <w:p w:rsidR="001A0AEA" w:rsidRDefault="00D464EF" w:rsidP="00813ABB">
      <w:pPr>
        <w:pStyle w:val="2"/>
      </w:pPr>
      <w:bookmarkStart w:id="277" w:name="_Toc494790348"/>
      <w:bookmarkStart w:id="278" w:name="_Toc494810349"/>
      <w:bookmarkStart w:id="279" w:name="_Toc494811773"/>
      <w:bookmarkStart w:id="280" w:name="_Toc494987120"/>
      <w:bookmarkStart w:id="281" w:name="_Toc530054614"/>
      <w:bookmarkStart w:id="282" w:name="_Toc530413044"/>
      <w:bookmarkStart w:id="283" w:name="_Toc6912220"/>
      <w:bookmarkStart w:id="284" w:name="_Ref21020216"/>
      <w:r>
        <w:rPr>
          <w:rFonts w:hint="eastAsia"/>
        </w:rPr>
        <w:t>２</w:t>
      </w:r>
      <w:r>
        <w:rPr>
          <w:rFonts w:hint="eastAsia"/>
        </w:rPr>
        <w:t xml:space="preserve"> </w:t>
      </w:r>
      <w:r w:rsidR="001A0AEA">
        <w:rPr>
          <w:rFonts w:hint="eastAsia"/>
        </w:rPr>
        <w:t>課税標準の特例</w:t>
      </w:r>
      <w:bookmarkEnd w:id="277"/>
      <w:bookmarkEnd w:id="278"/>
      <w:bookmarkEnd w:id="279"/>
      <w:bookmarkEnd w:id="280"/>
      <w:bookmarkEnd w:id="281"/>
      <w:bookmarkEnd w:id="282"/>
      <w:bookmarkEnd w:id="283"/>
      <w:bookmarkEnd w:id="284"/>
      <w:r w:rsidR="00282736">
        <w:rPr>
          <w:rFonts w:hint="eastAsia"/>
        </w:rPr>
        <w:t xml:space="preserve">　</w:t>
      </w:r>
    </w:p>
    <w:p w:rsidR="002B445E" w:rsidRDefault="001A0AEA" w:rsidP="002B445E">
      <w:pPr>
        <w:ind w:leftChars="100" w:left="200" w:firstLineChars="0" w:firstLine="0"/>
      </w:pPr>
      <w:r>
        <w:rPr>
          <w:rFonts w:hint="eastAsia"/>
        </w:rPr>
        <w:t xml:space="preserve">　地方税法第３４９条の３等に規定される、一定の要件を備えた償却資産は固定資産税が軽減されます。該当する償却資産がある場合は、申告書にその旨記載し、必要な添付書類を添えて申告してください。</w:t>
      </w:r>
      <w:bookmarkStart w:id="285" w:name="_Toc494790349"/>
      <w:bookmarkStart w:id="286" w:name="_Toc494810350"/>
      <w:bookmarkStart w:id="287" w:name="_Toc494811774"/>
      <w:bookmarkStart w:id="288" w:name="_Toc494987121"/>
      <w:bookmarkStart w:id="289" w:name="_Toc530054615"/>
      <w:bookmarkStart w:id="290" w:name="_Toc530413045"/>
      <w:bookmarkStart w:id="291" w:name="_Toc6912221"/>
    </w:p>
    <w:p w:rsidR="002B445E" w:rsidRPr="002B445E" w:rsidRDefault="002B445E" w:rsidP="002B445E">
      <w:pPr>
        <w:ind w:leftChars="100" w:left="200" w:firstLineChars="0" w:firstLine="0"/>
      </w:pPr>
    </w:p>
    <w:p w:rsidR="001B7E40" w:rsidRDefault="001B7E40" w:rsidP="002B445E">
      <w:pPr>
        <w:pStyle w:val="2"/>
        <w:ind w:firstLineChars="100" w:firstLine="270"/>
      </w:pPr>
      <w:bookmarkStart w:id="292" w:name="_Toc530054618"/>
      <w:bookmarkStart w:id="293" w:name="_Toc530413048"/>
      <w:bookmarkStart w:id="294" w:name="_Toc6912224"/>
      <w:bookmarkStart w:id="295" w:name="_Ref491274845"/>
      <w:bookmarkStart w:id="296" w:name="_Toc491335495"/>
      <w:bookmarkEnd w:id="269"/>
      <w:bookmarkEnd w:id="285"/>
      <w:bookmarkEnd w:id="286"/>
      <w:bookmarkEnd w:id="287"/>
      <w:bookmarkEnd w:id="288"/>
      <w:bookmarkEnd w:id="289"/>
      <w:bookmarkEnd w:id="290"/>
      <w:bookmarkEnd w:id="291"/>
      <w:r>
        <w:rPr>
          <w:rFonts w:hint="eastAsia"/>
        </w:rPr>
        <w:lastRenderedPageBreak/>
        <w:t>課税標準の特例（生産性</w:t>
      </w:r>
      <w:r w:rsidR="00763910">
        <w:rPr>
          <w:rFonts w:hint="eastAsia"/>
        </w:rPr>
        <w:t>向上先端設備</w:t>
      </w:r>
      <w:r>
        <w:rPr>
          <w:rFonts w:hint="eastAsia"/>
        </w:rPr>
        <w:t>）</w:t>
      </w:r>
      <w:bookmarkEnd w:id="292"/>
      <w:bookmarkEnd w:id="293"/>
      <w:bookmarkEnd w:id="294"/>
    </w:p>
    <w:p w:rsidR="00160D1A" w:rsidRDefault="00763910" w:rsidP="00C40478">
      <w:pPr>
        <w:ind w:leftChars="100" w:left="1400" w:hangingChars="600" w:hanging="1200"/>
      </w:pPr>
      <w:r>
        <w:rPr>
          <w:rFonts w:hint="eastAsia"/>
        </w:rPr>
        <w:t>対象資産　：「生産性向上特別措置法</w:t>
      </w:r>
      <w:r w:rsidR="001B7E40">
        <w:rPr>
          <w:rFonts w:hint="eastAsia"/>
        </w:rPr>
        <w:t>」に基づき作成した</w:t>
      </w:r>
      <w:r w:rsidRPr="00763910">
        <w:rPr>
          <w:rFonts w:hint="eastAsia"/>
        </w:rPr>
        <w:t>先端設備等導入計画</w:t>
      </w:r>
      <w:r w:rsidR="001B7E40">
        <w:rPr>
          <w:rFonts w:hint="eastAsia"/>
        </w:rPr>
        <w:t>に記載のある設備</w:t>
      </w:r>
    </w:p>
    <w:p w:rsidR="001B7E40" w:rsidRDefault="001B7E40" w:rsidP="001B7E40">
      <w:pPr>
        <w:ind w:firstLine="200"/>
      </w:pPr>
      <w:r>
        <w:rPr>
          <w:rFonts w:hint="eastAsia"/>
        </w:rPr>
        <w:t>取得時期　：平成</w:t>
      </w:r>
      <w:r w:rsidR="00763910">
        <w:rPr>
          <w:rFonts w:hint="eastAsia"/>
        </w:rPr>
        <w:t>30</w:t>
      </w:r>
      <w:r>
        <w:rPr>
          <w:rFonts w:hint="eastAsia"/>
        </w:rPr>
        <w:t>年</w:t>
      </w:r>
      <w:r>
        <w:rPr>
          <w:rFonts w:hint="eastAsia"/>
        </w:rPr>
        <w:t>7</w:t>
      </w:r>
      <w:r>
        <w:rPr>
          <w:rFonts w:hint="eastAsia"/>
        </w:rPr>
        <w:t>月</w:t>
      </w:r>
      <w:r>
        <w:rPr>
          <w:rFonts w:hint="eastAsia"/>
        </w:rPr>
        <w:t>1</w:t>
      </w:r>
      <w:r w:rsidR="0037570D">
        <w:rPr>
          <w:rFonts w:hint="eastAsia"/>
        </w:rPr>
        <w:t>日～令和</w:t>
      </w:r>
      <w:r w:rsidR="00A3769E">
        <w:rPr>
          <w:rFonts w:hint="eastAsia"/>
        </w:rPr>
        <w:t>5</w:t>
      </w:r>
      <w:r>
        <w:rPr>
          <w:rFonts w:hint="eastAsia"/>
        </w:rPr>
        <w:t>年</w:t>
      </w:r>
      <w:r>
        <w:rPr>
          <w:rFonts w:hint="eastAsia"/>
        </w:rPr>
        <w:t>3</w:t>
      </w:r>
      <w:r>
        <w:rPr>
          <w:rFonts w:hint="eastAsia"/>
        </w:rPr>
        <w:t>月</w:t>
      </w:r>
      <w:r>
        <w:rPr>
          <w:rFonts w:hint="eastAsia"/>
        </w:rPr>
        <w:t>31</w:t>
      </w:r>
      <w:r>
        <w:rPr>
          <w:rFonts w:hint="eastAsia"/>
        </w:rPr>
        <w:t>日</w:t>
      </w:r>
    </w:p>
    <w:p w:rsidR="00160D1A" w:rsidRDefault="00D04BE1" w:rsidP="00C40478">
      <w:pPr>
        <w:ind w:firstLineChars="700" w:firstLine="1400"/>
      </w:pPr>
      <w:r>
        <w:rPr>
          <w:rFonts w:hint="eastAsia"/>
        </w:rPr>
        <w:t>※適用期間が</w:t>
      </w:r>
      <w:r>
        <w:rPr>
          <w:rFonts w:hint="eastAsia"/>
        </w:rPr>
        <w:t>2</w:t>
      </w:r>
      <w:r w:rsidR="00444A37">
        <w:rPr>
          <w:rFonts w:hint="eastAsia"/>
        </w:rPr>
        <w:t>年間延長となります</w:t>
      </w:r>
      <w:r>
        <w:rPr>
          <w:rFonts w:hint="eastAsia"/>
        </w:rPr>
        <w:t>。</w:t>
      </w:r>
    </w:p>
    <w:p w:rsidR="00160D1A" w:rsidRDefault="00763910" w:rsidP="001B7E40">
      <w:pPr>
        <w:ind w:firstLine="200"/>
      </w:pPr>
      <w:r>
        <w:rPr>
          <w:rFonts w:hint="eastAsia"/>
        </w:rPr>
        <w:t>軽減割合　：全額</w:t>
      </w:r>
      <w:r w:rsidR="00F85314">
        <w:rPr>
          <w:rFonts w:hint="eastAsia"/>
        </w:rPr>
        <w:t>（わがまち特例）</w:t>
      </w:r>
    </w:p>
    <w:p w:rsidR="00160D1A" w:rsidRDefault="001B7E40" w:rsidP="001B7E40">
      <w:pPr>
        <w:ind w:firstLine="200"/>
      </w:pPr>
      <w:r>
        <w:rPr>
          <w:rFonts w:hint="eastAsia"/>
        </w:rPr>
        <w:t>軽減期間　：対象資産の固定資産税が課税されることとなった年度から３年度分</w:t>
      </w:r>
    </w:p>
    <w:p w:rsidR="001B7E40" w:rsidRDefault="001B7E40" w:rsidP="001B7E40">
      <w:pPr>
        <w:ind w:firstLine="200"/>
      </w:pPr>
      <w:r>
        <w:rPr>
          <w:rFonts w:hint="eastAsia"/>
        </w:rPr>
        <w:t>提出資料　：以下の書類を償却資産申告書に添付してください。</w:t>
      </w:r>
    </w:p>
    <w:p w:rsidR="00C02AAA" w:rsidRDefault="00C02AAA" w:rsidP="00C02AAA">
      <w:pPr>
        <w:pStyle w:val="af3"/>
        <w:numPr>
          <w:ilvl w:val="0"/>
          <w:numId w:val="28"/>
        </w:numPr>
        <w:ind w:leftChars="0" w:left="1701" w:firstLineChars="0" w:hanging="221"/>
      </w:pPr>
      <w:r>
        <w:rPr>
          <w:rFonts w:hint="eastAsia"/>
        </w:rPr>
        <w:t>「先端設備等導入</w:t>
      </w:r>
      <w:r w:rsidR="003A6730">
        <w:rPr>
          <w:rFonts w:hint="eastAsia"/>
        </w:rPr>
        <w:t>に係る認定書</w:t>
      </w:r>
      <w:r>
        <w:rPr>
          <w:rFonts w:hint="eastAsia"/>
        </w:rPr>
        <w:t>」の写し</w:t>
      </w:r>
    </w:p>
    <w:p w:rsidR="00C02AAA" w:rsidRDefault="00A84CE6" w:rsidP="00C02AAA">
      <w:pPr>
        <w:pStyle w:val="af3"/>
        <w:numPr>
          <w:ilvl w:val="0"/>
          <w:numId w:val="28"/>
        </w:numPr>
        <w:ind w:leftChars="0" w:left="1701" w:firstLineChars="0" w:hanging="221"/>
      </w:pPr>
      <w:r>
        <w:rPr>
          <w:rFonts w:hint="eastAsia"/>
        </w:rPr>
        <w:t>「先端設備等導入計画</w:t>
      </w:r>
      <w:r w:rsidR="00C02AAA">
        <w:rPr>
          <w:rFonts w:hint="eastAsia"/>
        </w:rPr>
        <w:t>書」の写し</w:t>
      </w:r>
      <w:r>
        <w:rPr>
          <w:rFonts w:hint="eastAsia"/>
        </w:rPr>
        <w:t>（認定を受けたもの）</w:t>
      </w:r>
    </w:p>
    <w:p w:rsidR="001B7E40" w:rsidRDefault="001B7E40" w:rsidP="001B7E40">
      <w:pPr>
        <w:pStyle w:val="af3"/>
        <w:numPr>
          <w:ilvl w:val="0"/>
          <w:numId w:val="28"/>
        </w:numPr>
        <w:ind w:leftChars="0" w:left="1701" w:firstLineChars="0" w:hanging="221"/>
      </w:pPr>
      <w:r>
        <w:rPr>
          <w:rFonts w:hint="eastAsia"/>
        </w:rPr>
        <w:t>「工業会等による仕様等証明書」の写し</w:t>
      </w:r>
    </w:p>
    <w:p w:rsidR="001B7E40" w:rsidRDefault="001B7E40" w:rsidP="001B7E40">
      <w:pPr>
        <w:pStyle w:val="af3"/>
        <w:numPr>
          <w:ilvl w:val="0"/>
          <w:numId w:val="28"/>
        </w:numPr>
        <w:ind w:leftChars="0" w:left="1701" w:firstLineChars="0" w:hanging="221"/>
      </w:pPr>
      <w:r>
        <w:rPr>
          <w:rFonts w:hint="eastAsia"/>
        </w:rPr>
        <w:t>リース契約の写し（リース会社が申請する場合）</w:t>
      </w:r>
    </w:p>
    <w:p w:rsidR="001B7E40" w:rsidRDefault="001B7E40" w:rsidP="001B7E40">
      <w:pPr>
        <w:pStyle w:val="af3"/>
        <w:numPr>
          <w:ilvl w:val="0"/>
          <w:numId w:val="28"/>
        </w:numPr>
        <w:ind w:leftChars="0" w:left="1701" w:firstLineChars="0" w:hanging="221"/>
      </w:pPr>
      <w:r>
        <w:rPr>
          <w:rFonts w:hint="eastAsia"/>
        </w:rPr>
        <w:t>「固定資産税軽減計算書」の写し（リース会社が申請する場合）</w:t>
      </w:r>
    </w:p>
    <w:p w:rsidR="00C02AAA" w:rsidRDefault="00191A13" w:rsidP="00C40478">
      <w:pPr>
        <w:ind w:firstLineChars="700" w:firstLine="1400"/>
      </w:pPr>
      <w:r>
        <w:rPr>
          <w:rFonts w:hint="eastAsia"/>
        </w:rPr>
        <w:t>※</w:t>
      </w:r>
      <w:r w:rsidR="004E3B75">
        <w:rPr>
          <w:rFonts w:hint="eastAsia"/>
        </w:rPr>
        <w:t>先端設備導入計画認定要件と固定資産税の特例適用要件は異なります。</w:t>
      </w:r>
    </w:p>
    <w:p w:rsidR="002B445E" w:rsidRDefault="004E3B75" w:rsidP="002B445E">
      <w:pPr>
        <w:ind w:leftChars="100" w:left="3000" w:hangingChars="1400" w:hanging="2800"/>
      </w:pPr>
      <w:r>
        <w:rPr>
          <w:rFonts w:hint="eastAsia"/>
        </w:rPr>
        <w:t>対象者</w:t>
      </w:r>
      <w:r w:rsidR="00191A13">
        <w:rPr>
          <w:rFonts w:hint="eastAsia"/>
        </w:rPr>
        <w:t xml:space="preserve">　</w:t>
      </w:r>
      <w:r w:rsidR="002B445E">
        <w:rPr>
          <w:rFonts w:hint="eastAsia"/>
        </w:rPr>
        <w:t xml:space="preserve">　：資本金１億円以下の法人、従業員数</w:t>
      </w:r>
      <w:r w:rsidR="002B445E">
        <w:rPr>
          <w:rFonts w:hint="eastAsia"/>
        </w:rPr>
        <w:t>1,000</w:t>
      </w:r>
      <w:r w:rsidR="002B445E">
        <w:rPr>
          <w:rFonts w:hint="eastAsia"/>
        </w:rPr>
        <w:t>人以下の個人事業主等のうち、先端設備</w:t>
      </w:r>
    </w:p>
    <w:p w:rsidR="002B445E" w:rsidRDefault="002B445E" w:rsidP="002B445E">
      <w:pPr>
        <w:ind w:leftChars="700" w:left="3000" w:hangingChars="800" w:hanging="1600"/>
      </w:pPr>
      <w:r>
        <w:rPr>
          <w:rFonts w:hint="eastAsia"/>
        </w:rPr>
        <w:t>等導入計画の認定を受けた者（大企業の子会社等を除く。）</w:t>
      </w:r>
    </w:p>
    <w:p w:rsidR="00D722BA" w:rsidRDefault="00191A13" w:rsidP="00D722BA">
      <w:pPr>
        <w:ind w:firstLineChars="0"/>
      </w:pPr>
      <w:r w:rsidRPr="00191A13">
        <w:t>対象資産</w:t>
      </w:r>
      <w:r>
        <w:rPr>
          <w:rFonts w:hint="eastAsia"/>
        </w:rPr>
        <w:t xml:space="preserve">　</w:t>
      </w:r>
      <w:r>
        <w:t>：</w:t>
      </w:r>
      <w:r w:rsidR="002B445E">
        <w:rPr>
          <w:rFonts w:hint="eastAsia"/>
        </w:rPr>
        <w:t>家屋及び</w:t>
      </w:r>
      <w:r w:rsidR="00AF3B6A">
        <w:rPr>
          <w:rFonts w:hint="eastAsia"/>
        </w:rPr>
        <w:t>償却資産として課税対象となる以下の設備。但し中古資産は除きます。</w:t>
      </w:r>
    </w:p>
    <w:tbl>
      <w:tblPr>
        <w:tblStyle w:val="aa"/>
        <w:tblpPr w:leftFromText="142" w:rightFromText="142" w:vertAnchor="text" w:horzAnchor="margin" w:tblpY="2"/>
        <w:tblW w:w="0" w:type="auto"/>
        <w:tblLook w:val="04A0" w:firstRow="1" w:lastRow="0" w:firstColumn="1" w:lastColumn="0" w:noHBand="0" w:noVBand="1"/>
      </w:tblPr>
      <w:tblGrid>
        <w:gridCol w:w="1680"/>
        <w:gridCol w:w="2208"/>
        <w:gridCol w:w="2625"/>
        <w:gridCol w:w="2665"/>
      </w:tblGrid>
      <w:tr w:rsidR="00423F3C" w:rsidTr="00B36461">
        <w:tc>
          <w:tcPr>
            <w:tcW w:w="1680" w:type="dxa"/>
            <w:shd w:val="clear" w:color="auto" w:fill="F2F2F2" w:themeFill="background1" w:themeFillShade="F2"/>
          </w:tcPr>
          <w:p w:rsidR="00423F3C" w:rsidRPr="00F51262" w:rsidRDefault="00423F3C" w:rsidP="00423F3C">
            <w:pPr>
              <w:ind w:firstLine="181"/>
              <w:jc w:val="center"/>
              <w:rPr>
                <w:rFonts w:ascii="NFモトヤアポロ1等幅" w:eastAsia="NFモトヤアポロ1等幅"/>
                <w:b/>
                <w:sz w:val="18"/>
                <w:szCs w:val="18"/>
              </w:rPr>
            </w:pPr>
            <w:r w:rsidRPr="00F51262">
              <w:rPr>
                <w:rFonts w:ascii="NFモトヤアポロ1等幅" w:eastAsia="NFモトヤアポロ1等幅" w:hint="eastAsia"/>
                <w:b/>
                <w:sz w:val="18"/>
                <w:szCs w:val="18"/>
              </w:rPr>
              <w:t>設備の種類</w:t>
            </w:r>
          </w:p>
        </w:tc>
        <w:tc>
          <w:tcPr>
            <w:tcW w:w="2208" w:type="dxa"/>
            <w:shd w:val="clear" w:color="auto" w:fill="F2F2F2" w:themeFill="background1" w:themeFillShade="F2"/>
          </w:tcPr>
          <w:p w:rsidR="00423F3C" w:rsidRPr="00F51262" w:rsidRDefault="00423F3C" w:rsidP="00423F3C">
            <w:pPr>
              <w:ind w:firstLine="181"/>
              <w:jc w:val="center"/>
              <w:rPr>
                <w:rFonts w:ascii="NFモトヤアポロ1等幅" w:eastAsia="NFモトヤアポロ1等幅"/>
                <w:b/>
                <w:sz w:val="18"/>
                <w:szCs w:val="18"/>
              </w:rPr>
            </w:pPr>
            <w:r w:rsidRPr="00F51262">
              <w:rPr>
                <w:rFonts w:ascii="NFモトヤアポロ1等幅" w:eastAsia="NFモトヤアポロ1等幅" w:hint="eastAsia"/>
                <w:b/>
                <w:sz w:val="18"/>
                <w:szCs w:val="18"/>
              </w:rPr>
              <w:t>用途等</w:t>
            </w:r>
          </w:p>
        </w:tc>
        <w:tc>
          <w:tcPr>
            <w:tcW w:w="2625" w:type="dxa"/>
            <w:shd w:val="clear" w:color="auto" w:fill="F2F2F2" w:themeFill="background1" w:themeFillShade="F2"/>
          </w:tcPr>
          <w:p w:rsidR="00423F3C" w:rsidRPr="00F51262" w:rsidRDefault="00423F3C" w:rsidP="00423F3C">
            <w:pPr>
              <w:ind w:firstLine="181"/>
              <w:jc w:val="center"/>
              <w:rPr>
                <w:rFonts w:ascii="NFモトヤアポロ1等幅" w:eastAsia="NFモトヤアポロ1等幅"/>
                <w:b/>
                <w:sz w:val="18"/>
                <w:szCs w:val="18"/>
              </w:rPr>
            </w:pPr>
            <w:r w:rsidRPr="00F51262">
              <w:rPr>
                <w:rFonts w:ascii="NFモトヤアポロ1等幅" w:eastAsia="NFモトヤアポロ1等幅" w:hint="eastAsia"/>
                <w:b/>
                <w:sz w:val="18"/>
                <w:szCs w:val="18"/>
              </w:rPr>
              <w:t>最低価格（１台１基）</w:t>
            </w:r>
          </w:p>
        </w:tc>
        <w:tc>
          <w:tcPr>
            <w:tcW w:w="2665" w:type="dxa"/>
            <w:shd w:val="clear" w:color="auto" w:fill="F2F2F2" w:themeFill="background1" w:themeFillShade="F2"/>
          </w:tcPr>
          <w:p w:rsidR="00423F3C" w:rsidRPr="00F51262" w:rsidRDefault="00423F3C" w:rsidP="00423F3C">
            <w:pPr>
              <w:ind w:firstLine="181"/>
              <w:jc w:val="center"/>
              <w:rPr>
                <w:rFonts w:ascii="NFモトヤアポロ1等幅" w:eastAsia="NFモトヤアポロ1等幅"/>
                <w:b/>
                <w:sz w:val="18"/>
                <w:szCs w:val="18"/>
              </w:rPr>
            </w:pPr>
            <w:r w:rsidRPr="00F51262">
              <w:rPr>
                <w:rFonts w:ascii="NFモトヤアポロ1等幅" w:eastAsia="NFモトヤアポロ1等幅" w:hint="eastAsia"/>
                <w:b/>
                <w:sz w:val="18"/>
                <w:szCs w:val="18"/>
              </w:rPr>
              <w:t>販売開始時期</w:t>
            </w:r>
          </w:p>
        </w:tc>
      </w:tr>
      <w:tr w:rsidR="00423F3C" w:rsidTr="00B106D1">
        <w:tc>
          <w:tcPr>
            <w:tcW w:w="1680"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機械装置</w:t>
            </w:r>
          </w:p>
        </w:tc>
        <w:tc>
          <w:tcPr>
            <w:tcW w:w="2208"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全て</w:t>
            </w:r>
          </w:p>
        </w:tc>
        <w:tc>
          <w:tcPr>
            <w:tcW w:w="2625"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160万円以上</w:t>
            </w:r>
          </w:p>
        </w:tc>
        <w:tc>
          <w:tcPr>
            <w:tcW w:w="2665" w:type="dxa"/>
          </w:tcPr>
          <w:p w:rsidR="00423F3C" w:rsidRPr="00F51262" w:rsidRDefault="00423F3C" w:rsidP="00DE41C0">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10年以内</w:t>
            </w:r>
          </w:p>
        </w:tc>
      </w:tr>
      <w:tr w:rsidR="00423F3C" w:rsidTr="00B106D1">
        <w:tc>
          <w:tcPr>
            <w:tcW w:w="1680"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工具</w:t>
            </w:r>
          </w:p>
        </w:tc>
        <w:tc>
          <w:tcPr>
            <w:tcW w:w="2208"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測定・検査</w:t>
            </w:r>
          </w:p>
        </w:tc>
        <w:tc>
          <w:tcPr>
            <w:tcW w:w="2625"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30万円以上</w:t>
            </w:r>
          </w:p>
        </w:tc>
        <w:tc>
          <w:tcPr>
            <w:tcW w:w="2665" w:type="dxa"/>
          </w:tcPr>
          <w:p w:rsidR="00423F3C" w:rsidRPr="00F51262" w:rsidRDefault="00423F3C" w:rsidP="00557AD5">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5年以内</w:t>
            </w:r>
          </w:p>
        </w:tc>
      </w:tr>
      <w:tr w:rsidR="00423F3C" w:rsidTr="00B106D1">
        <w:tc>
          <w:tcPr>
            <w:tcW w:w="1680"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器具備品</w:t>
            </w:r>
          </w:p>
        </w:tc>
        <w:tc>
          <w:tcPr>
            <w:tcW w:w="2208"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全て</w:t>
            </w:r>
          </w:p>
        </w:tc>
        <w:tc>
          <w:tcPr>
            <w:tcW w:w="2625"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30万円以上</w:t>
            </w:r>
          </w:p>
        </w:tc>
        <w:tc>
          <w:tcPr>
            <w:tcW w:w="2665" w:type="dxa"/>
          </w:tcPr>
          <w:p w:rsidR="00423F3C" w:rsidRPr="00F51262" w:rsidRDefault="00423F3C" w:rsidP="00557AD5">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6年以内</w:t>
            </w:r>
          </w:p>
        </w:tc>
      </w:tr>
      <w:tr w:rsidR="00423F3C" w:rsidTr="00B106D1">
        <w:tc>
          <w:tcPr>
            <w:tcW w:w="1680"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建物付属設備</w:t>
            </w:r>
          </w:p>
        </w:tc>
        <w:tc>
          <w:tcPr>
            <w:tcW w:w="2208"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全て</w:t>
            </w:r>
          </w:p>
        </w:tc>
        <w:tc>
          <w:tcPr>
            <w:tcW w:w="2625"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60万円以上</w:t>
            </w:r>
          </w:p>
        </w:tc>
        <w:tc>
          <w:tcPr>
            <w:tcW w:w="2665" w:type="dxa"/>
          </w:tcPr>
          <w:p w:rsidR="00423F3C" w:rsidRPr="00F51262" w:rsidRDefault="00423F3C" w:rsidP="00557AD5">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14年以内</w:t>
            </w:r>
          </w:p>
        </w:tc>
      </w:tr>
      <w:tr w:rsidR="00423F3C" w:rsidTr="00B106D1">
        <w:tc>
          <w:tcPr>
            <w:tcW w:w="1680"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構築物</w:t>
            </w:r>
          </w:p>
        </w:tc>
        <w:tc>
          <w:tcPr>
            <w:tcW w:w="2208" w:type="dxa"/>
          </w:tcPr>
          <w:p w:rsidR="00423F3C" w:rsidRPr="00F51262" w:rsidRDefault="00B106D1" w:rsidP="00D73311">
            <w:pPr>
              <w:ind w:firstLine="181"/>
              <w:jc w:val="left"/>
              <w:rPr>
                <w:rFonts w:ascii="NFモトヤアポロ1等幅" w:eastAsia="NFモトヤアポロ1等幅"/>
                <w:sz w:val="18"/>
                <w:szCs w:val="18"/>
              </w:rPr>
            </w:pPr>
            <w:r w:rsidRPr="00F51262">
              <w:rPr>
                <w:rFonts w:ascii="NFモトヤアポロ1等幅" w:eastAsia="NFモトヤアポロ1等幅" w:hint="eastAsia"/>
                <w:b/>
                <w:sz w:val="18"/>
                <w:szCs w:val="18"/>
              </w:rPr>
              <w:t>独立した工作物</w:t>
            </w:r>
          </w:p>
        </w:tc>
        <w:tc>
          <w:tcPr>
            <w:tcW w:w="2625" w:type="dxa"/>
          </w:tcPr>
          <w:p w:rsidR="00423F3C" w:rsidRPr="00F51262" w:rsidRDefault="00423F3C"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120万円以上</w:t>
            </w:r>
          </w:p>
        </w:tc>
        <w:tc>
          <w:tcPr>
            <w:tcW w:w="2665" w:type="dxa"/>
          </w:tcPr>
          <w:p w:rsidR="00423F3C" w:rsidRPr="00F51262" w:rsidRDefault="00423F3C" w:rsidP="00557AD5">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14年以内</w:t>
            </w:r>
          </w:p>
        </w:tc>
      </w:tr>
      <w:tr w:rsidR="002B445E" w:rsidTr="002B445E">
        <w:tc>
          <w:tcPr>
            <w:tcW w:w="1680" w:type="dxa"/>
          </w:tcPr>
          <w:p w:rsidR="002B445E" w:rsidRPr="00F51262" w:rsidRDefault="002B445E" w:rsidP="00D73311">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事業用家屋</w:t>
            </w:r>
          </w:p>
        </w:tc>
        <w:tc>
          <w:tcPr>
            <w:tcW w:w="7498" w:type="dxa"/>
            <w:gridSpan w:val="3"/>
          </w:tcPr>
          <w:p w:rsidR="002B445E" w:rsidRPr="00F51262" w:rsidRDefault="002B445E" w:rsidP="00557AD5">
            <w:pPr>
              <w:ind w:firstLine="180"/>
              <w:jc w:val="left"/>
              <w:rPr>
                <w:rFonts w:ascii="NFモトヤアポロ1等幅" w:eastAsia="NFモトヤアポロ1等幅"/>
                <w:sz w:val="18"/>
                <w:szCs w:val="18"/>
              </w:rPr>
            </w:pPr>
            <w:r w:rsidRPr="00F51262">
              <w:rPr>
                <w:rFonts w:ascii="NFモトヤアポロ1等幅" w:eastAsia="NFモトヤアポロ1等幅" w:hint="eastAsia"/>
                <w:sz w:val="18"/>
                <w:szCs w:val="18"/>
              </w:rPr>
              <w:t>３００万円以上の先端設備等とともに導入されたもの</w:t>
            </w:r>
          </w:p>
        </w:tc>
      </w:tr>
    </w:tbl>
    <w:p w:rsidR="00D722BA" w:rsidRPr="00647DE0" w:rsidRDefault="00D722BA" w:rsidP="00D722BA">
      <w:pPr>
        <w:pStyle w:val="2"/>
      </w:pPr>
      <w:bookmarkStart w:id="297" w:name="_Hlk119251218"/>
      <w:bookmarkStart w:id="298" w:name="_Toc6912225"/>
      <w:bookmarkStart w:id="299" w:name="_Toc6912249"/>
      <w:bookmarkStart w:id="300" w:name="_Ref21021744"/>
      <w:r>
        <w:rPr>
          <w:rFonts w:hint="eastAsia"/>
        </w:rPr>
        <w:t>３</w:t>
      </w:r>
      <w:r>
        <w:rPr>
          <w:rFonts w:hint="eastAsia"/>
        </w:rPr>
        <w:t xml:space="preserve"> </w:t>
      </w:r>
      <w:r>
        <w:rPr>
          <w:rFonts w:hint="eastAsia"/>
        </w:rPr>
        <w:t xml:space="preserve">課税免除　</w:t>
      </w:r>
    </w:p>
    <w:bookmarkEnd w:id="297"/>
    <w:p w:rsidR="00D722BA" w:rsidRDefault="00D722BA" w:rsidP="00D722BA">
      <w:pPr>
        <w:ind w:leftChars="100" w:left="200" w:firstLineChars="5" w:firstLine="10"/>
      </w:pPr>
      <w:r>
        <w:rPr>
          <w:rFonts w:hint="eastAsia"/>
        </w:rPr>
        <w:t xml:space="preserve">　法令の規定による課税免除の適用を受ける場合は、申告書にその旨記載し、必要な添付書類を添えて申告してください。</w:t>
      </w:r>
    </w:p>
    <w:p w:rsidR="00D722BA" w:rsidRDefault="00D722BA" w:rsidP="00D722BA">
      <w:pPr>
        <w:ind w:leftChars="205" w:left="810" w:hangingChars="200" w:hanging="400"/>
      </w:pPr>
      <w:r>
        <w:rPr>
          <w:rFonts w:hint="eastAsia"/>
        </w:rPr>
        <w:t>例：過疎法（過疎地域の</w:t>
      </w:r>
      <w:bookmarkStart w:id="301" w:name="_Hlk87879513"/>
      <w:r>
        <w:rPr>
          <w:rFonts w:hint="eastAsia"/>
        </w:rPr>
        <w:t>持続的発展の支援に関する特別措置法</w:t>
      </w:r>
      <w:bookmarkEnd w:id="301"/>
      <w:r>
        <w:rPr>
          <w:rFonts w:hint="eastAsia"/>
        </w:rPr>
        <w:t>）、地域未来投資促進法（</w:t>
      </w:r>
      <w:r w:rsidRPr="00DA74B8">
        <w:rPr>
          <w:rFonts w:hint="eastAsia"/>
        </w:rPr>
        <w:t>地域経済牽引事業の促進による地域の成長発展の基盤強化に関する法律</w:t>
      </w:r>
      <w:r>
        <w:rPr>
          <w:rFonts w:hint="eastAsia"/>
        </w:rPr>
        <w:t>）、北杜市企業等振興支援条例等</w:t>
      </w:r>
    </w:p>
    <w:p w:rsidR="00D722BA" w:rsidRPr="00647DE0" w:rsidRDefault="00D722BA" w:rsidP="00D722BA">
      <w:pPr>
        <w:pStyle w:val="2"/>
      </w:pPr>
      <w:r>
        <w:rPr>
          <w:rFonts w:hint="eastAsia"/>
        </w:rPr>
        <w:t>４</w:t>
      </w:r>
      <w:r>
        <w:rPr>
          <w:rFonts w:hint="eastAsia"/>
        </w:rPr>
        <w:t xml:space="preserve"> </w:t>
      </w:r>
      <w:r>
        <w:rPr>
          <w:rFonts w:hint="eastAsia"/>
        </w:rPr>
        <w:t xml:space="preserve">減免　</w:t>
      </w:r>
    </w:p>
    <w:p w:rsidR="00D722BA" w:rsidRDefault="00D722BA" w:rsidP="00D722BA">
      <w:pPr>
        <w:ind w:left="200" w:hangingChars="100" w:hanging="200"/>
      </w:pPr>
      <w:r>
        <w:rPr>
          <w:rFonts w:hint="eastAsia"/>
        </w:rPr>
        <w:t xml:space="preserve">　　納税義務者や課税対象資産に特別の事情がある場合、固定資産税の減免が認められる場合があります。基準や申請方法等、詳細についてはお問い合せください。</w:t>
      </w:r>
    </w:p>
    <w:p w:rsidR="00D722BA" w:rsidRDefault="00D722BA" w:rsidP="00D722BA">
      <w:pPr>
        <w:ind w:left="200" w:hangingChars="100" w:hanging="200"/>
      </w:pPr>
      <w:r>
        <w:rPr>
          <w:rFonts w:hint="eastAsia"/>
        </w:rPr>
        <w:t xml:space="preserve">　主な減免事由：困窮、災害、公益等</w:t>
      </w:r>
    </w:p>
    <w:p w:rsidR="00D722BA" w:rsidRPr="00D722BA" w:rsidRDefault="00D722BA" w:rsidP="002B445E">
      <w:pPr>
        <w:pStyle w:val="1"/>
        <w:ind w:firstLineChars="0" w:firstLine="0"/>
      </w:pPr>
    </w:p>
    <w:p w:rsidR="00515AB9" w:rsidRDefault="001A0AEA" w:rsidP="002B445E">
      <w:pPr>
        <w:pStyle w:val="1"/>
        <w:ind w:firstLineChars="0" w:firstLine="0"/>
      </w:pPr>
      <w:r>
        <w:rPr>
          <w:rFonts w:hint="eastAsia"/>
        </w:rPr>
        <w:t>１</w:t>
      </w:r>
      <w:r w:rsidR="0020687B">
        <w:rPr>
          <w:rFonts w:hint="eastAsia"/>
        </w:rPr>
        <w:t>１</w:t>
      </w:r>
      <w:r>
        <w:rPr>
          <w:rFonts w:hint="eastAsia"/>
        </w:rPr>
        <w:t>．実地調査、国税資料調査等の実施について</w:t>
      </w:r>
      <w:bookmarkEnd w:id="295"/>
      <w:bookmarkEnd w:id="296"/>
      <w:bookmarkEnd w:id="298"/>
      <w:bookmarkEnd w:id="299"/>
      <w:bookmarkEnd w:id="300"/>
    </w:p>
    <w:p w:rsidR="000A4423" w:rsidRDefault="00513457" w:rsidP="00087AAE">
      <w:pPr>
        <w:ind w:leftChars="100" w:left="200" w:firstLine="200"/>
      </w:pPr>
      <w:r>
        <w:rPr>
          <w:rFonts w:hint="eastAsia"/>
        </w:rPr>
        <w:t>償却資産の申告に関し</w:t>
      </w:r>
      <w:r w:rsidR="00515AB9" w:rsidRPr="0072488B">
        <w:rPr>
          <w:rFonts w:hint="eastAsia"/>
        </w:rPr>
        <w:t>、地方税法第</w:t>
      </w:r>
      <w:r w:rsidR="00515AB9" w:rsidRPr="0072488B">
        <w:rPr>
          <w:rFonts w:hint="eastAsia"/>
        </w:rPr>
        <w:t>353</w:t>
      </w:r>
      <w:r w:rsidR="00515AB9" w:rsidRPr="0072488B">
        <w:rPr>
          <w:rFonts w:hint="eastAsia"/>
        </w:rPr>
        <w:t>条及び</w:t>
      </w:r>
      <w:r w:rsidR="001F452C" w:rsidRPr="0072488B">
        <w:rPr>
          <w:rFonts w:hint="eastAsia"/>
        </w:rPr>
        <w:t>408</w:t>
      </w:r>
      <w:r w:rsidR="001F452C" w:rsidRPr="0072488B">
        <w:rPr>
          <w:rFonts w:hint="eastAsia"/>
        </w:rPr>
        <w:t>条に基づいて</w:t>
      </w:r>
      <w:r w:rsidR="000A4423">
        <w:rPr>
          <w:rFonts w:hint="eastAsia"/>
        </w:rPr>
        <w:t>現地に</w:t>
      </w:r>
      <w:r>
        <w:rPr>
          <w:rFonts w:hint="eastAsia"/>
        </w:rPr>
        <w:t>て実地</w:t>
      </w:r>
      <w:r w:rsidR="001F452C" w:rsidRPr="0072488B">
        <w:rPr>
          <w:rFonts w:hint="eastAsia"/>
        </w:rPr>
        <w:t>調査を</w:t>
      </w:r>
      <w:r w:rsidR="000A4423">
        <w:rPr>
          <w:rFonts w:hint="eastAsia"/>
        </w:rPr>
        <w:t>させていただくことがあります。</w:t>
      </w:r>
    </w:p>
    <w:p w:rsidR="000A4423" w:rsidRDefault="001F452C" w:rsidP="00087AAE">
      <w:pPr>
        <w:ind w:leftChars="100" w:left="200" w:firstLine="200"/>
      </w:pPr>
      <w:r w:rsidRPr="0072488B">
        <w:rPr>
          <w:rFonts w:hint="eastAsia"/>
        </w:rPr>
        <w:t>また</w:t>
      </w:r>
      <w:r w:rsidR="000A4423">
        <w:rPr>
          <w:rFonts w:hint="eastAsia"/>
        </w:rPr>
        <w:t>、地方税法第</w:t>
      </w:r>
      <w:r w:rsidRPr="0072488B">
        <w:rPr>
          <w:rFonts w:hint="eastAsia"/>
        </w:rPr>
        <w:t>354</w:t>
      </w:r>
      <w:r w:rsidRPr="0072488B">
        <w:rPr>
          <w:rFonts w:hint="eastAsia"/>
        </w:rPr>
        <w:t>条の</w:t>
      </w:r>
      <w:r w:rsidRPr="0072488B">
        <w:rPr>
          <w:rFonts w:hint="eastAsia"/>
        </w:rPr>
        <w:t>2</w:t>
      </w:r>
      <w:r w:rsidR="000A4423">
        <w:rPr>
          <w:rFonts w:hint="eastAsia"/>
        </w:rPr>
        <w:t>に基づき</w:t>
      </w:r>
      <w:r w:rsidR="00971FD1">
        <w:rPr>
          <w:rFonts w:hint="eastAsia"/>
        </w:rPr>
        <w:t>税務署での</w:t>
      </w:r>
      <w:r w:rsidR="000A4423">
        <w:rPr>
          <w:rFonts w:hint="eastAsia"/>
        </w:rPr>
        <w:t>所得税又は法人税の申告資料の調査をはじめ、</w:t>
      </w:r>
      <w:r w:rsidR="000A4423">
        <w:rPr>
          <w:rFonts w:hint="eastAsia"/>
        </w:rPr>
        <w:lastRenderedPageBreak/>
        <w:t>各関係機関へ調査</w:t>
      </w:r>
      <w:r w:rsidRPr="0072488B">
        <w:rPr>
          <w:rFonts w:hint="eastAsia"/>
        </w:rPr>
        <w:t>を行うことがあります。</w:t>
      </w:r>
    </w:p>
    <w:p w:rsidR="00515AB9" w:rsidRDefault="001F452C" w:rsidP="00087AAE">
      <w:pPr>
        <w:ind w:leftChars="100" w:left="200" w:firstLine="200"/>
      </w:pPr>
      <w:r w:rsidRPr="0072488B">
        <w:rPr>
          <w:rFonts w:hint="eastAsia"/>
        </w:rPr>
        <w:t>これらの調査に伴い</w:t>
      </w:r>
      <w:r w:rsidR="00002BD3">
        <w:rPr>
          <w:rFonts w:hint="eastAsia"/>
        </w:rPr>
        <w:t>賦課決定をおこなう</w:t>
      </w:r>
      <w:r w:rsidR="000A4423">
        <w:rPr>
          <w:rFonts w:hint="eastAsia"/>
        </w:rPr>
        <w:t>場合がありますが、その際には資産の取得時期に応じて</w:t>
      </w:r>
      <w:r w:rsidRPr="0072488B">
        <w:rPr>
          <w:rFonts w:hint="eastAsia"/>
        </w:rPr>
        <w:t>遡及</w:t>
      </w:r>
      <w:r w:rsidR="00027473">
        <w:rPr>
          <w:rFonts w:hint="eastAsia"/>
        </w:rPr>
        <w:t>して課税する場合</w:t>
      </w:r>
      <w:r w:rsidR="00002BD3">
        <w:rPr>
          <w:rFonts w:hint="eastAsia"/>
        </w:rPr>
        <w:t>も</w:t>
      </w:r>
      <w:r w:rsidR="00027473">
        <w:rPr>
          <w:rFonts w:hint="eastAsia"/>
        </w:rPr>
        <w:t>あ</w:t>
      </w:r>
      <w:r w:rsidRPr="0072488B">
        <w:rPr>
          <w:rFonts w:hint="eastAsia"/>
        </w:rPr>
        <w:t>りますので、あらかじめご承知おきください。</w:t>
      </w:r>
    </w:p>
    <w:p w:rsidR="00F313DD" w:rsidRDefault="00F313DD" w:rsidP="00850A65">
      <w:pPr>
        <w:pStyle w:val="1"/>
      </w:pPr>
      <w:bookmarkStart w:id="302" w:name="_Ref494985315"/>
      <w:bookmarkStart w:id="303" w:name="_Toc6912226"/>
      <w:bookmarkStart w:id="304" w:name="_Toc6912250"/>
      <w:bookmarkStart w:id="305" w:name="_Toc491335499"/>
      <w:r>
        <w:rPr>
          <w:rFonts w:hint="eastAsia"/>
        </w:rPr>
        <w:t>１</w:t>
      </w:r>
      <w:r w:rsidR="0020687B">
        <w:rPr>
          <w:rFonts w:hint="eastAsia"/>
        </w:rPr>
        <w:t>２</w:t>
      </w:r>
      <w:r>
        <w:rPr>
          <w:rFonts w:hint="eastAsia"/>
        </w:rPr>
        <w:t>．</w:t>
      </w:r>
      <w:r w:rsidR="001D61D0">
        <w:rPr>
          <w:rFonts w:hint="eastAsia"/>
        </w:rPr>
        <w:t>償却資産の申告対象となる車両について</w:t>
      </w:r>
      <w:bookmarkEnd w:id="302"/>
      <w:bookmarkEnd w:id="303"/>
      <w:bookmarkEnd w:id="304"/>
    </w:p>
    <w:p w:rsidR="00F111EA" w:rsidRDefault="00F111EA" w:rsidP="00F111EA">
      <w:pPr>
        <w:pStyle w:val="af3"/>
        <w:numPr>
          <w:ilvl w:val="0"/>
          <w:numId w:val="32"/>
        </w:numPr>
        <w:ind w:leftChars="0" w:firstLineChars="0"/>
      </w:pPr>
      <w:r>
        <w:rPr>
          <w:rFonts w:hint="eastAsia"/>
        </w:rPr>
        <w:t>大型特殊自動車は償却資産の申告対象となります。（自動車税は課税されません。）</w:t>
      </w:r>
    </w:p>
    <w:p w:rsidR="001D61D0" w:rsidRDefault="001D61D0" w:rsidP="00F111EA">
      <w:pPr>
        <w:pStyle w:val="af3"/>
        <w:numPr>
          <w:ilvl w:val="0"/>
          <w:numId w:val="32"/>
        </w:numPr>
        <w:ind w:leftChars="0" w:firstLineChars="0"/>
      </w:pPr>
      <w:r>
        <w:rPr>
          <w:rFonts w:hint="eastAsia"/>
        </w:rPr>
        <w:t>軽自動車税、自動車税の課税対象となる車両は、償却資産の対象になりません。</w:t>
      </w:r>
      <w:r w:rsidR="00342EBE">
        <w:rPr>
          <w:rFonts w:hint="eastAsia"/>
        </w:rPr>
        <w:t>したがって、小型特殊自動車は申告対象となりません。</w:t>
      </w:r>
      <w:r w:rsidR="00CA1D57">
        <w:rPr>
          <w:rFonts w:hint="eastAsia"/>
        </w:rPr>
        <w:t>なお</w:t>
      </w:r>
      <w:r>
        <w:rPr>
          <w:rFonts w:hint="eastAsia"/>
        </w:rPr>
        <w:t>、これらの車両は、ナンバーを取得していない場合でも</w:t>
      </w:r>
      <w:r w:rsidR="00E65E33">
        <w:rPr>
          <w:rFonts w:hint="eastAsia"/>
        </w:rPr>
        <w:t>償却資産の</w:t>
      </w:r>
      <w:r>
        <w:rPr>
          <w:rFonts w:hint="eastAsia"/>
        </w:rPr>
        <w:t>申告</w:t>
      </w:r>
      <w:r w:rsidR="00E65E33">
        <w:rPr>
          <w:rFonts w:hint="eastAsia"/>
        </w:rPr>
        <w:t>は必要ありません。</w:t>
      </w:r>
    </w:p>
    <w:p w:rsidR="00F111EA" w:rsidRDefault="00F111EA" w:rsidP="00F111EA">
      <w:pPr>
        <w:pStyle w:val="af3"/>
        <w:numPr>
          <w:ilvl w:val="0"/>
          <w:numId w:val="32"/>
        </w:numPr>
        <w:ind w:leftChars="0" w:firstLineChars="0"/>
      </w:pPr>
      <w:r>
        <w:rPr>
          <w:rFonts w:hint="eastAsia"/>
        </w:rPr>
        <w:t>大型特殊自動車は、ナンバーの分類番号が「</w:t>
      </w:r>
      <w:r>
        <w:rPr>
          <w:rFonts w:hint="eastAsia"/>
        </w:rPr>
        <w:t>0</w:t>
      </w:r>
      <w:r>
        <w:rPr>
          <w:rFonts w:hint="eastAsia"/>
        </w:rPr>
        <w:t>、</w:t>
      </w:r>
      <w:r>
        <w:rPr>
          <w:rFonts w:hint="eastAsia"/>
        </w:rPr>
        <w:t>00</w:t>
      </w:r>
      <w:r>
        <w:rPr>
          <w:rFonts w:hint="eastAsia"/>
        </w:rPr>
        <w:t>～</w:t>
      </w:r>
      <w:r>
        <w:rPr>
          <w:rFonts w:hint="eastAsia"/>
        </w:rPr>
        <w:t>09</w:t>
      </w:r>
      <w:r>
        <w:rPr>
          <w:rFonts w:hint="eastAsia"/>
        </w:rPr>
        <w:t>、</w:t>
      </w:r>
      <w:r>
        <w:rPr>
          <w:rFonts w:hint="eastAsia"/>
        </w:rPr>
        <w:t>000</w:t>
      </w:r>
      <w:r>
        <w:rPr>
          <w:rFonts w:hint="eastAsia"/>
        </w:rPr>
        <w:t>～</w:t>
      </w:r>
      <w:r>
        <w:rPr>
          <w:rFonts w:hint="eastAsia"/>
        </w:rPr>
        <w:t>099</w:t>
      </w:r>
      <w:r>
        <w:rPr>
          <w:rFonts w:hint="eastAsia"/>
        </w:rPr>
        <w:t>（建設機械）」「</w:t>
      </w:r>
      <w:r>
        <w:rPr>
          <w:rFonts w:hint="eastAsia"/>
        </w:rPr>
        <w:t>9</w:t>
      </w:r>
      <w:r>
        <w:rPr>
          <w:rFonts w:hint="eastAsia"/>
        </w:rPr>
        <w:t>、</w:t>
      </w:r>
      <w:r>
        <w:rPr>
          <w:rFonts w:hint="eastAsia"/>
        </w:rPr>
        <w:t>90</w:t>
      </w:r>
      <w:r>
        <w:rPr>
          <w:rFonts w:hint="eastAsia"/>
        </w:rPr>
        <w:t>～</w:t>
      </w:r>
      <w:r>
        <w:rPr>
          <w:rFonts w:hint="eastAsia"/>
        </w:rPr>
        <w:t>99</w:t>
      </w:r>
      <w:r>
        <w:rPr>
          <w:rFonts w:hint="eastAsia"/>
        </w:rPr>
        <w:t>、</w:t>
      </w:r>
      <w:r>
        <w:rPr>
          <w:rFonts w:hint="eastAsia"/>
        </w:rPr>
        <w:t>900</w:t>
      </w:r>
      <w:r>
        <w:rPr>
          <w:rFonts w:hint="eastAsia"/>
        </w:rPr>
        <w:t>～</w:t>
      </w:r>
      <w:r>
        <w:rPr>
          <w:rFonts w:hint="eastAsia"/>
        </w:rPr>
        <w:t>999</w:t>
      </w:r>
      <w:r>
        <w:rPr>
          <w:rFonts w:hint="eastAsia"/>
        </w:rPr>
        <w:t>（建設機械以外）」となるものをいい、ナンバーを取得していない場合でも申告対象の償却資産となります。</w:t>
      </w:r>
    </w:p>
    <w:p w:rsidR="001D61D0" w:rsidRDefault="00F14C64" w:rsidP="00813ABB">
      <w:pPr>
        <w:pStyle w:val="2"/>
      </w:pPr>
      <w:bookmarkStart w:id="306" w:name="_Ref494985668"/>
      <w:bookmarkStart w:id="307" w:name="_Toc494987126"/>
      <w:bookmarkStart w:id="308" w:name="_Toc530054621"/>
      <w:bookmarkStart w:id="309" w:name="_Toc530413051"/>
      <w:bookmarkStart w:id="310" w:name="_Toc6912227"/>
      <w:r>
        <w:rPr>
          <w:rFonts w:hint="eastAsia"/>
        </w:rPr>
        <w:t>大型特殊自動車と小型特殊自動車</w:t>
      </w:r>
      <w:bookmarkEnd w:id="306"/>
      <w:r w:rsidR="00342EBE">
        <w:rPr>
          <w:rFonts w:hint="eastAsia"/>
        </w:rPr>
        <w:t>の区別</w:t>
      </w:r>
      <w:bookmarkEnd w:id="307"/>
      <w:bookmarkEnd w:id="308"/>
      <w:bookmarkEnd w:id="309"/>
      <w:bookmarkEnd w:id="310"/>
    </w:p>
    <w:p w:rsidR="00F111EA" w:rsidRDefault="00F111EA" w:rsidP="00F14C64">
      <w:pPr>
        <w:pStyle w:val="af3"/>
        <w:numPr>
          <w:ilvl w:val="0"/>
          <w:numId w:val="32"/>
        </w:numPr>
        <w:ind w:leftChars="0" w:firstLineChars="0"/>
      </w:pPr>
      <w:r>
        <w:rPr>
          <w:rFonts w:hint="eastAsia"/>
        </w:rPr>
        <w:t>次の基準を一つでも満たす場合、大型特殊自動車となります。</w:t>
      </w:r>
    </w:p>
    <w:p w:rsidR="00F14C64" w:rsidRDefault="00F14C64" w:rsidP="00F111EA">
      <w:pPr>
        <w:pStyle w:val="af3"/>
        <w:ind w:leftChars="0" w:left="820" w:firstLineChars="0" w:firstLine="0"/>
      </w:pPr>
      <w:r>
        <w:t>(1)</w:t>
      </w:r>
      <w:r>
        <w:t>自動車の長さが</w:t>
      </w:r>
      <w:r>
        <w:t>4.7m</w:t>
      </w:r>
      <w:r>
        <w:t>を超えるもの</w:t>
      </w:r>
    </w:p>
    <w:p w:rsidR="00F14C64" w:rsidRDefault="00F14C64" w:rsidP="00F111EA">
      <w:pPr>
        <w:pStyle w:val="af3"/>
        <w:ind w:leftChars="0" w:left="820" w:firstLineChars="0" w:firstLine="0"/>
      </w:pPr>
      <w:r>
        <w:t>(2)</w:t>
      </w:r>
      <w:r>
        <w:t>自動車の幅が</w:t>
      </w:r>
      <w:r>
        <w:t>1.7m</w:t>
      </w:r>
      <w:r>
        <w:t>を超えるもの</w:t>
      </w:r>
    </w:p>
    <w:p w:rsidR="00F14C64" w:rsidRDefault="00F14C64" w:rsidP="00F111EA">
      <w:pPr>
        <w:pStyle w:val="af3"/>
        <w:ind w:leftChars="0" w:left="820" w:firstLineChars="0" w:firstLine="0"/>
      </w:pPr>
      <w:r>
        <w:t>(3)</w:t>
      </w:r>
      <w:r>
        <w:t>自動車の高さが</w:t>
      </w:r>
      <w:r>
        <w:t>2.8m</w:t>
      </w:r>
      <w:r>
        <w:t>を超えるもの</w:t>
      </w:r>
    </w:p>
    <w:p w:rsidR="00F14C64" w:rsidRDefault="00F14C64" w:rsidP="00F111EA">
      <w:pPr>
        <w:pStyle w:val="af3"/>
        <w:ind w:leftChars="0" w:left="820" w:firstLineChars="0" w:firstLine="0"/>
      </w:pPr>
      <w:r>
        <w:t>(4)</w:t>
      </w:r>
      <w:r>
        <w:t>最高速度が毎時</w:t>
      </w:r>
      <w:r>
        <w:t>15km</w:t>
      </w:r>
      <w:r>
        <w:t>を超えるもの</w:t>
      </w:r>
    </w:p>
    <w:p w:rsidR="001D61D0" w:rsidRDefault="00F14C64" w:rsidP="00342EBE">
      <w:pPr>
        <w:pStyle w:val="af3"/>
        <w:ind w:leftChars="0" w:left="820" w:firstLineChars="0" w:firstLine="0"/>
      </w:pPr>
      <w:r>
        <w:rPr>
          <w:rFonts w:hint="eastAsia"/>
        </w:rPr>
        <w:t>※農耕作業用自動車については、最高速度が毎時</w:t>
      </w:r>
      <w:r>
        <w:t>35km</w:t>
      </w:r>
      <w:r>
        <w:t>以上のもの</w:t>
      </w:r>
    </w:p>
    <w:p w:rsidR="00F77AC9" w:rsidRDefault="001A0AEA" w:rsidP="00850A65">
      <w:pPr>
        <w:pStyle w:val="1"/>
      </w:pPr>
      <w:bookmarkStart w:id="311" w:name="_Toc6912228"/>
      <w:bookmarkStart w:id="312" w:name="_Toc6912251"/>
      <w:r>
        <w:rPr>
          <w:rFonts w:hint="eastAsia"/>
        </w:rPr>
        <w:t>１</w:t>
      </w:r>
      <w:r w:rsidR="0020687B">
        <w:rPr>
          <w:rFonts w:hint="eastAsia"/>
        </w:rPr>
        <w:t>３</w:t>
      </w:r>
      <w:r>
        <w:rPr>
          <w:rFonts w:hint="eastAsia"/>
        </w:rPr>
        <w:t>．</w:t>
      </w:r>
      <w:r w:rsidR="00F77AC9">
        <w:rPr>
          <w:rFonts w:hint="eastAsia"/>
        </w:rPr>
        <w:t>ソフトウェアの取扱いについて</w:t>
      </w:r>
      <w:bookmarkEnd w:id="311"/>
      <w:bookmarkEnd w:id="312"/>
    </w:p>
    <w:p w:rsidR="00F77AC9" w:rsidRDefault="00F77AC9" w:rsidP="00F77AC9">
      <w:pPr>
        <w:pStyle w:val="af3"/>
        <w:numPr>
          <w:ilvl w:val="0"/>
          <w:numId w:val="32"/>
        </w:numPr>
        <w:ind w:leftChars="0" w:firstLineChars="0"/>
      </w:pPr>
      <w:r>
        <w:rPr>
          <w:rFonts w:hint="eastAsia"/>
        </w:rPr>
        <w:t>ソフトウェア等の無形固定資産は、償却資産の対象になりません。</w:t>
      </w:r>
    </w:p>
    <w:p w:rsidR="00F77AC9" w:rsidRDefault="00526EC2" w:rsidP="00F77AC9">
      <w:pPr>
        <w:pStyle w:val="af3"/>
        <w:numPr>
          <w:ilvl w:val="0"/>
          <w:numId w:val="32"/>
        </w:numPr>
        <w:ind w:leftChars="0" w:firstLineChars="0"/>
      </w:pPr>
      <w:r>
        <w:rPr>
          <w:rFonts w:hint="eastAsia"/>
        </w:rPr>
        <w:t>ワープロや表計算ソフトや業務用のパソコンソフト等</w:t>
      </w:r>
      <w:r w:rsidR="00F77AC9">
        <w:rPr>
          <w:rFonts w:hint="eastAsia"/>
        </w:rPr>
        <w:t>は申告対象外となります。</w:t>
      </w:r>
    </w:p>
    <w:p w:rsidR="001C7348" w:rsidRDefault="00F77AC9" w:rsidP="00423F3C">
      <w:pPr>
        <w:pStyle w:val="af3"/>
        <w:numPr>
          <w:ilvl w:val="0"/>
          <w:numId w:val="32"/>
        </w:numPr>
        <w:ind w:leftChars="0" w:firstLineChars="0"/>
      </w:pPr>
      <w:r>
        <w:rPr>
          <w:rFonts w:hint="eastAsia"/>
        </w:rPr>
        <w:t>ただし、機械類に有機的一体として機能する組込ソフトウェア</w:t>
      </w:r>
      <w:r w:rsidR="00526EC2">
        <w:rPr>
          <w:rFonts w:hint="eastAsia"/>
        </w:rPr>
        <w:t>（基本ソフトウェア）</w:t>
      </w:r>
      <w:r>
        <w:rPr>
          <w:rFonts w:hint="eastAsia"/>
        </w:rPr>
        <w:t>は別個にソフトウェアとして取り扱わず、機械及び装置として申告</w:t>
      </w:r>
      <w:r w:rsidR="00526EC2">
        <w:rPr>
          <w:rFonts w:hint="eastAsia"/>
        </w:rPr>
        <w:t>することと</w:t>
      </w:r>
      <w:r>
        <w:rPr>
          <w:rFonts w:hint="eastAsia"/>
        </w:rPr>
        <w:t>なります。</w:t>
      </w:r>
      <w:bookmarkStart w:id="313" w:name="_Toc6912229"/>
      <w:bookmarkStart w:id="314" w:name="_Toc6912252"/>
    </w:p>
    <w:p w:rsidR="00D66CA9" w:rsidRDefault="00D66CA9" w:rsidP="00D66CA9">
      <w:pPr>
        <w:ind w:firstLineChars="0" w:firstLine="0"/>
      </w:pPr>
    </w:p>
    <w:p w:rsidR="00D66CA9" w:rsidRPr="00D66CA9" w:rsidRDefault="00D66CA9" w:rsidP="00D66CA9">
      <w:pPr>
        <w:ind w:firstLine="200"/>
      </w:pPr>
    </w:p>
    <w:p w:rsidR="00D66CA9" w:rsidRDefault="00D66CA9" w:rsidP="00850A65">
      <w:pPr>
        <w:pStyle w:val="1"/>
      </w:pPr>
    </w:p>
    <w:p w:rsidR="00D66CA9" w:rsidRDefault="00D66CA9" w:rsidP="00850A65">
      <w:pPr>
        <w:pStyle w:val="1"/>
      </w:pPr>
    </w:p>
    <w:p w:rsidR="00D66CA9" w:rsidRDefault="00D66CA9" w:rsidP="00850A65">
      <w:pPr>
        <w:pStyle w:val="1"/>
      </w:pPr>
    </w:p>
    <w:p w:rsidR="00D66CA9" w:rsidRDefault="00D66CA9" w:rsidP="00850A65">
      <w:pPr>
        <w:pStyle w:val="1"/>
      </w:pPr>
    </w:p>
    <w:p w:rsidR="00D66CA9" w:rsidRDefault="00D66CA9" w:rsidP="00850A65">
      <w:pPr>
        <w:pStyle w:val="1"/>
      </w:pPr>
    </w:p>
    <w:p w:rsidR="00D66CA9" w:rsidRDefault="00D66CA9" w:rsidP="00850A65">
      <w:pPr>
        <w:pStyle w:val="1"/>
      </w:pPr>
    </w:p>
    <w:p w:rsidR="00D66CA9" w:rsidRDefault="00D66CA9" w:rsidP="00850A65">
      <w:pPr>
        <w:pStyle w:val="1"/>
      </w:pPr>
    </w:p>
    <w:p w:rsidR="000D5F87" w:rsidRPr="0072488B" w:rsidRDefault="00013803" w:rsidP="00850A65">
      <w:pPr>
        <w:pStyle w:val="1"/>
      </w:pPr>
      <w:r>
        <w:rPr>
          <w:rFonts w:hint="eastAsia"/>
        </w:rPr>
        <w:t>１</w:t>
      </w:r>
      <w:r w:rsidR="00F04C2B">
        <w:rPr>
          <w:rFonts w:hint="eastAsia"/>
        </w:rPr>
        <w:t>４</w:t>
      </w:r>
      <w:r w:rsidR="00F77AC9">
        <w:rPr>
          <w:rFonts w:hint="eastAsia"/>
        </w:rPr>
        <w:t>．</w:t>
      </w:r>
      <w:r w:rsidR="001A0AEA" w:rsidRPr="0072488B">
        <w:rPr>
          <w:rFonts w:hint="eastAsia"/>
        </w:rPr>
        <w:t>償却資産についてのＱ&amp;Ａ</w:t>
      </w:r>
      <w:bookmarkEnd w:id="305"/>
      <w:bookmarkEnd w:id="313"/>
      <w:bookmarkEnd w:id="314"/>
    </w:p>
    <w:p w:rsidR="000D5F87" w:rsidRPr="00847A64" w:rsidRDefault="00152270" w:rsidP="00422774">
      <w:pPr>
        <w:pStyle w:val="3"/>
      </w:pPr>
      <w:r w:rsidRPr="00847A64">
        <w:rPr>
          <w:rFonts w:hint="eastAsia"/>
        </w:rPr>
        <w:t xml:space="preserve">Ｑ　</w:t>
      </w:r>
      <w:r w:rsidR="00595294" w:rsidRPr="00847A64">
        <w:rPr>
          <w:rFonts w:hint="eastAsia"/>
        </w:rPr>
        <w:t>申告</w:t>
      </w:r>
      <w:r w:rsidR="00BE66BE">
        <w:rPr>
          <w:rFonts w:hint="eastAsia"/>
        </w:rPr>
        <w:t>書</w:t>
      </w:r>
      <w:r w:rsidR="00595294" w:rsidRPr="00847A64">
        <w:rPr>
          <w:rFonts w:hint="eastAsia"/>
        </w:rPr>
        <w:t>が郵送され</w:t>
      </w:r>
      <w:r w:rsidR="00BE66BE">
        <w:rPr>
          <w:rFonts w:hint="eastAsia"/>
        </w:rPr>
        <w:t>てきましたが、</w:t>
      </w:r>
      <w:r w:rsidR="00553787" w:rsidRPr="00847A64">
        <w:rPr>
          <w:rFonts w:hint="eastAsia"/>
        </w:rPr>
        <w:t>申告</w:t>
      </w:r>
      <w:r w:rsidR="0023113F" w:rsidRPr="00847A64">
        <w:rPr>
          <w:rFonts w:hint="eastAsia"/>
        </w:rPr>
        <w:t>すべき</w:t>
      </w:r>
      <w:r w:rsidR="00BE66BE">
        <w:rPr>
          <w:rFonts w:hint="eastAsia"/>
        </w:rPr>
        <w:t>資産がありません。</w:t>
      </w:r>
    </w:p>
    <w:p w:rsidR="006917C1" w:rsidRDefault="000D5F87" w:rsidP="00087AAE">
      <w:pPr>
        <w:ind w:left="400" w:hangingChars="200" w:hanging="400"/>
      </w:pPr>
      <w:r w:rsidRPr="0072488B">
        <w:rPr>
          <w:rFonts w:hint="eastAsia"/>
        </w:rPr>
        <w:t xml:space="preserve">Ａ　</w:t>
      </w:r>
      <w:r w:rsidR="00361A0E">
        <w:rPr>
          <w:rFonts w:hint="eastAsia"/>
        </w:rPr>
        <w:t>令和</w:t>
      </w:r>
      <w:r w:rsidR="00890AA9">
        <w:rPr>
          <w:rFonts w:hint="eastAsia"/>
        </w:rPr>
        <w:t>５</w:t>
      </w:r>
      <w:r w:rsidR="007F2ED3">
        <w:rPr>
          <w:rFonts w:hint="eastAsia"/>
        </w:rPr>
        <w:t>年</w:t>
      </w:r>
      <w:r w:rsidR="000118E0">
        <w:rPr>
          <w:rFonts w:hint="eastAsia"/>
        </w:rPr>
        <w:t>１</w:t>
      </w:r>
      <w:r w:rsidR="00595294">
        <w:rPr>
          <w:rFonts w:hint="eastAsia"/>
        </w:rPr>
        <w:t>月</w:t>
      </w:r>
      <w:r w:rsidR="000118E0">
        <w:rPr>
          <w:rFonts w:hint="eastAsia"/>
        </w:rPr>
        <w:t>１</w:t>
      </w:r>
      <w:r w:rsidR="00595294">
        <w:rPr>
          <w:rFonts w:hint="eastAsia"/>
        </w:rPr>
        <w:t>日現在で、</w:t>
      </w:r>
      <w:r w:rsidR="00BE66BE">
        <w:rPr>
          <w:rFonts w:hint="eastAsia"/>
        </w:rPr>
        <w:t>申告対象となる資産（</w:t>
      </w:r>
      <w:r w:rsidR="00BE66BE">
        <w:rPr>
          <w:rFonts w:hint="eastAsia"/>
        </w:rPr>
        <w:t>p.</w:t>
      </w:r>
      <w:r w:rsidR="0011599A">
        <w:fldChar w:fldCharType="begin"/>
      </w:r>
      <w:r w:rsidR="0011599A">
        <w:instrText xml:space="preserve"> </w:instrText>
      </w:r>
      <w:r w:rsidR="0011599A">
        <w:rPr>
          <w:rFonts w:hint="eastAsia"/>
        </w:rPr>
        <w:instrText>PAGEREF _Ref21020591 \h</w:instrText>
      </w:r>
      <w:r w:rsidR="0011599A">
        <w:instrText xml:space="preserve"> </w:instrText>
      </w:r>
      <w:r w:rsidR="0011599A">
        <w:fldChar w:fldCharType="separate"/>
      </w:r>
      <w:r w:rsidR="0054299C">
        <w:rPr>
          <w:noProof/>
        </w:rPr>
        <w:t>2</w:t>
      </w:r>
      <w:r w:rsidR="0011599A">
        <w:fldChar w:fldCharType="end"/>
      </w:r>
      <w:r w:rsidR="00BE66BE">
        <w:rPr>
          <w:rFonts w:hint="eastAsia"/>
        </w:rPr>
        <w:t>）</w:t>
      </w:r>
      <w:r w:rsidR="00553787">
        <w:rPr>
          <w:rFonts w:hint="eastAsia"/>
        </w:rPr>
        <w:t>をお持ちの方は申告が必要です。</w:t>
      </w:r>
    </w:p>
    <w:p w:rsidR="006917C1" w:rsidRDefault="00595294" w:rsidP="00087AAE">
      <w:pPr>
        <w:ind w:leftChars="200" w:left="400" w:firstLineChars="0" w:firstLine="0"/>
        <w:rPr>
          <w:u w:val="double" w:color="0070C0"/>
        </w:rPr>
      </w:pPr>
      <w:r w:rsidRPr="0072488B">
        <w:rPr>
          <w:rFonts w:hint="eastAsia"/>
        </w:rPr>
        <w:t>課税標準額が１５０万円未満の場合は課税されませんが、</w:t>
      </w:r>
      <w:r w:rsidRPr="0023113F">
        <w:rPr>
          <w:rFonts w:hint="eastAsia"/>
          <w:u w:val="double" w:color="0070C0"/>
        </w:rPr>
        <w:t>資産の多少にかかわらず全資産の申告が必要となります。</w:t>
      </w:r>
    </w:p>
    <w:p w:rsidR="000D5F87" w:rsidRPr="0023113F" w:rsidRDefault="000D5F87" w:rsidP="00087AAE">
      <w:pPr>
        <w:ind w:leftChars="200" w:left="400" w:firstLineChars="0" w:firstLine="0"/>
        <w:rPr>
          <w:u w:val="double" w:color="0070C0"/>
        </w:rPr>
      </w:pPr>
      <w:r w:rsidRPr="006917C1">
        <w:rPr>
          <w:rFonts w:hint="eastAsia"/>
          <w:u w:color="0070C0"/>
        </w:rPr>
        <w:t>なお、</w:t>
      </w:r>
      <w:r w:rsidR="00595294" w:rsidRPr="0023113F">
        <w:rPr>
          <w:rFonts w:hint="eastAsia"/>
          <w:u w:val="double" w:color="0070C0"/>
        </w:rPr>
        <w:t>申告対象となる</w:t>
      </w:r>
      <w:r w:rsidRPr="0023113F">
        <w:rPr>
          <w:rFonts w:hint="eastAsia"/>
          <w:u w:val="double" w:color="0070C0"/>
        </w:rPr>
        <w:t>資産がない場合は申告書の備考欄に「該当資産なし」と記入し</w:t>
      </w:r>
      <w:r w:rsidR="00827294" w:rsidRPr="0023113F">
        <w:rPr>
          <w:rFonts w:hint="eastAsia"/>
          <w:u w:val="double" w:color="0070C0"/>
        </w:rPr>
        <w:t>、</w:t>
      </w:r>
      <w:r w:rsidR="00595294" w:rsidRPr="0023113F">
        <w:rPr>
          <w:rFonts w:hint="eastAsia"/>
          <w:u w:val="double" w:color="0070C0"/>
        </w:rPr>
        <w:t>提出</w:t>
      </w:r>
      <w:r w:rsidRPr="0023113F">
        <w:rPr>
          <w:rFonts w:hint="eastAsia"/>
          <w:u w:val="double" w:color="0070C0"/>
        </w:rPr>
        <w:t>してください。</w:t>
      </w:r>
    </w:p>
    <w:p w:rsidR="00152270" w:rsidRDefault="00152270" w:rsidP="00087AAE">
      <w:pPr>
        <w:ind w:firstLine="200"/>
      </w:pPr>
    </w:p>
    <w:p w:rsidR="00D365C1" w:rsidRPr="0072488B" w:rsidRDefault="00D365C1" w:rsidP="00422774">
      <w:pPr>
        <w:pStyle w:val="3"/>
      </w:pPr>
      <w:r w:rsidRPr="0072488B">
        <w:rPr>
          <w:rFonts w:hint="eastAsia"/>
        </w:rPr>
        <w:t xml:space="preserve">Ｑ　</w:t>
      </w:r>
      <w:r>
        <w:rPr>
          <w:rFonts w:hint="eastAsia"/>
        </w:rPr>
        <w:t>国税の申告において、</w:t>
      </w:r>
      <w:r w:rsidRPr="0072488B">
        <w:rPr>
          <w:rFonts w:hint="eastAsia"/>
        </w:rPr>
        <w:t>減価償却をしていない資産は</w:t>
      </w:r>
      <w:r>
        <w:rPr>
          <w:rFonts w:hint="eastAsia"/>
        </w:rPr>
        <w:t>固定資産税</w:t>
      </w:r>
      <w:r w:rsidRPr="0072488B">
        <w:rPr>
          <w:rFonts w:hint="eastAsia"/>
        </w:rPr>
        <w:t>申告の対象となりますか？</w:t>
      </w:r>
    </w:p>
    <w:p w:rsidR="00D365C1" w:rsidRDefault="00D365C1" w:rsidP="00D365C1">
      <w:pPr>
        <w:ind w:left="400" w:hangingChars="200" w:hanging="400"/>
      </w:pPr>
      <w:r w:rsidRPr="0072488B">
        <w:rPr>
          <w:rFonts w:hint="eastAsia"/>
        </w:rPr>
        <w:t xml:space="preserve">Ａ　</w:t>
      </w:r>
      <w:r w:rsidR="0047438B">
        <w:rPr>
          <w:rFonts w:hint="eastAsia"/>
        </w:rPr>
        <w:t>所得申告において</w:t>
      </w:r>
      <w:r w:rsidRPr="0072488B">
        <w:rPr>
          <w:rFonts w:hint="eastAsia"/>
        </w:rPr>
        <w:t>減価償却を行っていない資産であっても、本来減価償却が可能な資産であれば償却資産として申告の対象となります。</w:t>
      </w:r>
      <w:r w:rsidR="008E41C7">
        <w:rPr>
          <w:rFonts w:hint="eastAsia"/>
        </w:rPr>
        <w:t>例えば、固定資産台帳等に記載されていない、いわゆる「簿外資産」についても、その資産が事業の用に供することができるものであれば、申告が必要です。</w:t>
      </w:r>
    </w:p>
    <w:p w:rsidR="00D365C1" w:rsidRPr="0011599A" w:rsidRDefault="00D365C1" w:rsidP="00D365C1">
      <w:pPr>
        <w:ind w:left="400" w:hangingChars="200" w:hanging="400"/>
      </w:pPr>
    </w:p>
    <w:p w:rsidR="00D365C1" w:rsidRPr="0072488B" w:rsidRDefault="00D365C1" w:rsidP="00422774">
      <w:pPr>
        <w:pStyle w:val="3"/>
      </w:pPr>
      <w:bookmarkStart w:id="315" w:name="_Ref494789709"/>
      <w:r w:rsidRPr="0072488B">
        <w:rPr>
          <w:rFonts w:hint="eastAsia"/>
        </w:rPr>
        <w:t xml:space="preserve">Ｑ　</w:t>
      </w:r>
      <w:r w:rsidR="00850986">
        <w:rPr>
          <w:rFonts w:hint="eastAsia"/>
        </w:rPr>
        <w:t>減価償却資産の対象外となる</w:t>
      </w:r>
      <w:r>
        <w:rPr>
          <w:rFonts w:hint="eastAsia"/>
        </w:rPr>
        <w:t>美術品等の具体的な取扱いを教えてください。</w:t>
      </w:r>
      <w:bookmarkEnd w:id="315"/>
    </w:p>
    <w:p w:rsidR="00D365C1" w:rsidRDefault="00D365C1" w:rsidP="00D365C1">
      <w:pPr>
        <w:ind w:left="400" w:hangingChars="200" w:hanging="400"/>
      </w:pPr>
      <w:r w:rsidRPr="0072488B">
        <w:rPr>
          <w:rFonts w:hint="eastAsia"/>
        </w:rPr>
        <w:t xml:space="preserve">Ａ　</w:t>
      </w:r>
      <w:r>
        <w:rPr>
          <w:rFonts w:hint="eastAsia"/>
        </w:rPr>
        <w:t>「時の経過によりその価値の減少しない資産」は、美術品等として減価償却資産に該当しないこととなっています。（法人税法施行令§</w:t>
      </w:r>
      <w:r>
        <w:rPr>
          <w:rFonts w:hint="eastAsia"/>
        </w:rPr>
        <w:t>13</w:t>
      </w:r>
      <w:r>
        <w:rPr>
          <w:rFonts w:hint="eastAsia"/>
        </w:rPr>
        <w:t>、所得税法施行令§</w:t>
      </w:r>
      <w:r>
        <w:rPr>
          <w:rFonts w:hint="eastAsia"/>
        </w:rPr>
        <w:t>6</w:t>
      </w:r>
      <w:r>
        <w:rPr>
          <w:rFonts w:hint="eastAsia"/>
        </w:rPr>
        <w:t>）</w:t>
      </w:r>
    </w:p>
    <w:p w:rsidR="00D365C1" w:rsidRDefault="00D365C1" w:rsidP="00D365C1">
      <w:pPr>
        <w:ind w:left="400" w:hangingChars="200" w:hanging="400"/>
      </w:pPr>
      <w:r>
        <w:rPr>
          <w:rFonts w:hint="eastAsia"/>
        </w:rPr>
        <w:t xml:space="preserve">　　具体的な取扱いとしては、取得価額が１点１００万円以上</w:t>
      </w:r>
      <w:r w:rsidR="00850986">
        <w:rPr>
          <w:rFonts w:hint="eastAsia"/>
        </w:rPr>
        <w:t>のもの（</w:t>
      </w:r>
      <w:r>
        <w:rPr>
          <w:rFonts w:hint="eastAsia"/>
        </w:rPr>
        <w:t>時の経過により明らかに価値が減少する</w:t>
      </w:r>
      <w:r w:rsidR="00850986">
        <w:rPr>
          <w:rFonts w:hint="eastAsia"/>
        </w:rPr>
        <w:t>ものは除く）</w:t>
      </w:r>
      <w:r>
        <w:rPr>
          <w:rFonts w:hint="eastAsia"/>
        </w:rPr>
        <w:t>は、</w:t>
      </w:r>
      <w:r w:rsidR="00850986">
        <w:rPr>
          <w:rFonts w:hint="eastAsia"/>
        </w:rPr>
        <w:t>美術品として取り扱うことになっています。</w:t>
      </w:r>
    </w:p>
    <w:p w:rsidR="00850986" w:rsidRPr="00850986" w:rsidRDefault="00850986" w:rsidP="00D365C1">
      <w:pPr>
        <w:ind w:left="400" w:hangingChars="200" w:hanging="400"/>
      </w:pPr>
      <w:r>
        <w:rPr>
          <w:rFonts w:hint="eastAsia"/>
        </w:rPr>
        <w:t xml:space="preserve">　　但し、国税（法人税・所得税）において、減価償却資産に計上している場合は償却資産として固定資産税の申告が必要になります。</w:t>
      </w:r>
    </w:p>
    <w:p w:rsidR="00D365C1" w:rsidRPr="0072488B" w:rsidRDefault="00D365C1" w:rsidP="00D365C1">
      <w:pPr>
        <w:ind w:left="400" w:hangingChars="200" w:hanging="400"/>
      </w:pPr>
    </w:p>
    <w:p w:rsidR="000D5F87" w:rsidRPr="003518AA" w:rsidRDefault="000D5F87" w:rsidP="00422774">
      <w:pPr>
        <w:pStyle w:val="3"/>
      </w:pPr>
      <w:r w:rsidRPr="003518AA">
        <w:rPr>
          <w:rFonts w:hint="eastAsia"/>
        </w:rPr>
        <w:t>Ｑ　法定耐用年数を経過し、減価償却可能限度額まで到達した資産も申告の対象となりますか？</w:t>
      </w:r>
    </w:p>
    <w:p w:rsidR="000D5F87" w:rsidRPr="0072488B" w:rsidRDefault="000D5F87" w:rsidP="00396B11">
      <w:pPr>
        <w:ind w:left="400" w:hangingChars="200" w:hanging="400"/>
      </w:pPr>
      <w:r w:rsidRPr="0072488B">
        <w:rPr>
          <w:rFonts w:hint="eastAsia"/>
        </w:rPr>
        <w:t xml:space="preserve">Ａ　</w:t>
      </w:r>
      <w:r w:rsidR="0047438B">
        <w:rPr>
          <w:rFonts w:hint="eastAsia"/>
        </w:rPr>
        <w:t>所得申告において</w:t>
      </w:r>
      <w:r w:rsidRPr="0072488B">
        <w:rPr>
          <w:rFonts w:hint="eastAsia"/>
        </w:rPr>
        <w:t>償却済とな</w:t>
      </w:r>
      <w:r w:rsidR="0047438B">
        <w:rPr>
          <w:rFonts w:hint="eastAsia"/>
        </w:rPr>
        <w:t>り備忘価格（１円）にな</w:t>
      </w:r>
      <w:r w:rsidRPr="0072488B">
        <w:rPr>
          <w:rFonts w:hint="eastAsia"/>
        </w:rPr>
        <w:t>った資産でも、事業の用に供することができる状態におかれているかぎり償却資産の対象となります。</w:t>
      </w:r>
      <w:r w:rsidR="00396B11">
        <w:rPr>
          <w:rFonts w:hint="eastAsia"/>
        </w:rPr>
        <w:t>（取得価額の</w:t>
      </w:r>
      <w:r w:rsidR="00396B11">
        <w:rPr>
          <w:rFonts w:hint="eastAsia"/>
        </w:rPr>
        <w:t>5</w:t>
      </w:r>
      <w:r w:rsidR="00396B11">
        <w:rPr>
          <w:rFonts w:hint="eastAsia"/>
        </w:rPr>
        <w:t>％が評価額となります。）また</w:t>
      </w:r>
      <w:r w:rsidRPr="0072488B">
        <w:rPr>
          <w:rFonts w:hint="eastAsia"/>
        </w:rPr>
        <w:t>、一時的に稼働を停止している遊休資産</w:t>
      </w:r>
      <w:r w:rsidR="00A132D8">
        <w:rPr>
          <w:rFonts w:hint="eastAsia"/>
        </w:rPr>
        <w:t>等</w:t>
      </w:r>
      <w:r w:rsidRPr="0072488B">
        <w:rPr>
          <w:rFonts w:hint="eastAsia"/>
        </w:rPr>
        <w:t>であっても使用できる状態にあれば対象となります。</w:t>
      </w:r>
    </w:p>
    <w:p w:rsidR="00152270" w:rsidRPr="00A76049" w:rsidRDefault="00152270" w:rsidP="00087AAE">
      <w:pPr>
        <w:ind w:firstLine="200"/>
      </w:pPr>
    </w:p>
    <w:p w:rsidR="00BE3C6C" w:rsidRPr="0072488B" w:rsidRDefault="00BE3C6C" w:rsidP="00422774">
      <w:pPr>
        <w:pStyle w:val="3"/>
      </w:pPr>
      <w:r w:rsidRPr="0072488B">
        <w:rPr>
          <w:rFonts w:hint="eastAsia"/>
        </w:rPr>
        <w:t>Ｑ　「事業の用に供する」とは</w:t>
      </w:r>
      <w:r>
        <w:rPr>
          <w:rFonts w:hint="eastAsia"/>
        </w:rPr>
        <w:t>、</w:t>
      </w:r>
      <w:r w:rsidRPr="0072488B">
        <w:rPr>
          <w:rFonts w:hint="eastAsia"/>
        </w:rPr>
        <w:t>どのような意味ですか？</w:t>
      </w:r>
    </w:p>
    <w:p w:rsidR="00BE3C6C" w:rsidRDefault="00BE3C6C" w:rsidP="00BE3C6C">
      <w:pPr>
        <w:ind w:left="400" w:hangingChars="200" w:hanging="400"/>
      </w:pPr>
      <w:r w:rsidRPr="0072488B">
        <w:rPr>
          <w:rFonts w:hint="eastAsia"/>
        </w:rPr>
        <w:t>Ａ　ここでいう「事業」とは、一定の目的のために一定の行為を継続・反復して行うことをいい、営利又は収益を得ることを必要としません。したがって農業を営んでいる方、</w:t>
      </w:r>
      <w:r w:rsidR="0047438B">
        <w:rPr>
          <w:rFonts w:hint="eastAsia"/>
        </w:rPr>
        <w:t>自宅で</w:t>
      </w:r>
      <w:r w:rsidRPr="0072488B">
        <w:rPr>
          <w:rFonts w:hint="eastAsia"/>
        </w:rPr>
        <w:t>太陽光発電設備を所有して</w:t>
      </w:r>
      <w:r w:rsidR="0047438B">
        <w:rPr>
          <w:rFonts w:hint="eastAsia"/>
        </w:rPr>
        <w:t>売電されて</w:t>
      </w:r>
      <w:r w:rsidRPr="0072488B">
        <w:rPr>
          <w:rFonts w:hint="eastAsia"/>
        </w:rPr>
        <w:t>いる方も含まれます。</w:t>
      </w:r>
    </w:p>
    <w:p w:rsidR="00BE3C6C" w:rsidRPr="0047438B" w:rsidRDefault="00BE3C6C" w:rsidP="00BE3C6C">
      <w:pPr>
        <w:ind w:left="400" w:hangingChars="200" w:hanging="400"/>
      </w:pPr>
    </w:p>
    <w:p w:rsidR="00947B59" w:rsidRPr="0072488B" w:rsidRDefault="00947B59" w:rsidP="00422774">
      <w:pPr>
        <w:pStyle w:val="3"/>
      </w:pPr>
      <w:r>
        <w:rPr>
          <w:rFonts w:hint="eastAsia"/>
        </w:rPr>
        <w:t>Ｑ　「事業用</w:t>
      </w:r>
      <w:r w:rsidRPr="0072488B">
        <w:rPr>
          <w:rFonts w:hint="eastAsia"/>
        </w:rPr>
        <w:t>」</w:t>
      </w:r>
      <w:r>
        <w:rPr>
          <w:rFonts w:hint="eastAsia"/>
        </w:rPr>
        <w:t>にも、「家庭用」にも使用している資産はどうなりますか？</w:t>
      </w:r>
    </w:p>
    <w:p w:rsidR="00947B59" w:rsidRDefault="00947B59" w:rsidP="00947B59">
      <w:pPr>
        <w:ind w:left="400" w:hangingChars="200" w:hanging="400"/>
      </w:pPr>
      <w:r w:rsidRPr="0072488B">
        <w:rPr>
          <w:rFonts w:hint="eastAsia"/>
        </w:rPr>
        <w:t xml:space="preserve">Ａ　</w:t>
      </w:r>
      <w:r>
        <w:rPr>
          <w:rFonts w:hint="eastAsia"/>
        </w:rPr>
        <w:t>ほぼ家庭用として使っていて、事業用として使用する割合が小さかったとしても、そのすべてを償却資産として申告する必要があります。</w:t>
      </w:r>
    </w:p>
    <w:p w:rsidR="00947B59" w:rsidRPr="001B6319" w:rsidRDefault="00947B59" w:rsidP="00947B59">
      <w:pPr>
        <w:ind w:firstLine="200"/>
      </w:pPr>
    </w:p>
    <w:p w:rsidR="00947B59" w:rsidRPr="0072488B" w:rsidRDefault="00947B59" w:rsidP="00422774">
      <w:pPr>
        <w:pStyle w:val="3"/>
      </w:pPr>
      <w:r>
        <w:rPr>
          <w:rFonts w:hint="eastAsia"/>
        </w:rPr>
        <w:lastRenderedPageBreak/>
        <w:t>Ｑ　事業を行わない個人に貸し付けている資産はどうなりますか？</w:t>
      </w:r>
    </w:p>
    <w:p w:rsidR="00947B59" w:rsidRDefault="00947B59" w:rsidP="00947B59">
      <w:pPr>
        <w:ind w:left="400" w:hangingChars="200" w:hanging="400"/>
      </w:pPr>
      <w:r w:rsidRPr="0072488B">
        <w:rPr>
          <w:rFonts w:hint="eastAsia"/>
        </w:rPr>
        <w:t xml:space="preserve">Ａ　</w:t>
      </w:r>
      <w:r>
        <w:rPr>
          <w:rFonts w:hint="eastAsia"/>
        </w:rPr>
        <w:t>貸し付けている方</w:t>
      </w:r>
      <w:r w:rsidR="00DA74B8">
        <w:rPr>
          <w:rFonts w:hint="eastAsia"/>
        </w:rPr>
        <w:t>（＝所有者）</w:t>
      </w:r>
      <w:r>
        <w:rPr>
          <w:rFonts w:hint="eastAsia"/>
        </w:rPr>
        <w:t>の償却資産として申告します。</w:t>
      </w:r>
    </w:p>
    <w:p w:rsidR="00947B59" w:rsidRPr="001B6319" w:rsidRDefault="00947B59" w:rsidP="00947B59">
      <w:pPr>
        <w:ind w:firstLine="200"/>
      </w:pPr>
    </w:p>
    <w:p w:rsidR="0047523D" w:rsidRPr="009C028A" w:rsidRDefault="0047523D" w:rsidP="00422774">
      <w:pPr>
        <w:pStyle w:val="3"/>
      </w:pPr>
      <w:r>
        <w:rPr>
          <w:rFonts w:hint="eastAsia"/>
        </w:rPr>
        <w:t xml:space="preserve">Ｑ　</w:t>
      </w:r>
      <w:r w:rsidRPr="009C028A">
        <w:rPr>
          <w:rFonts w:hint="eastAsia"/>
        </w:rPr>
        <w:t>共同所有している資産については、</w:t>
      </w:r>
      <w:r>
        <w:rPr>
          <w:rFonts w:hint="eastAsia"/>
        </w:rPr>
        <w:t>どのように申告すればよいですか？</w:t>
      </w:r>
      <w:r w:rsidRPr="009C028A">
        <w:t xml:space="preserve"> </w:t>
      </w:r>
    </w:p>
    <w:p w:rsidR="0047523D" w:rsidRDefault="0047523D" w:rsidP="00087AAE">
      <w:pPr>
        <w:ind w:left="400" w:hangingChars="200" w:hanging="400"/>
        <w:rPr>
          <w:rFonts w:asciiTheme="minorEastAsia" w:hAnsiTheme="minorEastAsia"/>
        </w:rPr>
      </w:pPr>
      <w:r>
        <w:rPr>
          <w:rFonts w:hint="eastAsia"/>
        </w:rPr>
        <w:t xml:space="preserve">Ａ　</w:t>
      </w:r>
      <w:r w:rsidRPr="009C028A">
        <w:rPr>
          <w:rFonts w:asciiTheme="minorEastAsia" w:hAnsiTheme="minorEastAsia" w:hint="eastAsia"/>
        </w:rPr>
        <w:t>代表者が申告し、備考欄に共有者の氏名、住所及び持分を記載してください。</w:t>
      </w:r>
    </w:p>
    <w:p w:rsidR="0047523D" w:rsidRPr="009C028A" w:rsidRDefault="0047523D" w:rsidP="00087AAE">
      <w:pPr>
        <w:ind w:left="400" w:hangingChars="200" w:hanging="400"/>
      </w:pPr>
    </w:p>
    <w:p w:rsidR="0047523D" w:rsidRPr="009C028A" w:rsidRDefault="0047523D" w:rsidP="00422774">
      <w:pPr>
        <w:pStyle w:val="3"/>
      </w:pPr>
      <w:r>
        <w:rPr>
          <w:rFonts w:hint="eastAsia"/>
        </w:rPr>
        <w:t>Ｑ　提出した申告書に誤りがあった場合は？</w:t>
      </w:r>
    </w:p>
    <w:p w:rsidR="008836B1" w:rsidRDefault="0047523D" w:rsidP="00087AAE">
      <w:pPr>
        <w:ind w:left="400" w:hangingChars="200" w:hanging="400"/>
      </w:pPr>
      <w:r>
        <w:rPr>
          <w:rFonts w:hint="eastAsia"/>
        </w:rPr>
        <w:t>Ａ　「修正」と朱書きし</w:t>
      </w:r>
      <w:r w:rsidR="00E22E49">
        <w:rPr>
          <w:rFonts w:hint="eastAsia"/>
        </w:rPr>
        <w:t>て</w:t>
      </w:r>
      <w:r>
        <w:rPr>
          <w:rFonts w:hint="eastAsia"/>
        </w:rPr>
        <w:t>申告書を再度提出してください。</w:t>
      </w:r>
    </w:p>
    <w:p w:rsidR="008836B1" w:rsidRDefault="008836B1" w:rsidP="008836B1">
      <w:pPr>
        <w:ind w:leftChars="200" w:left="400" w:firstLineChars="0" w:firstLine="0"/>
      </w:pPr>
      <w:r>
        <w:rPr>
          <w:rFonts w:hint="eastAsia"/>
        </w:rPr>
        <w:t>申告漏れ</w:t>
      </w:r>
      <w:r w:rsidR="00B87F13">
        <w:rPr>
          <w:rFonts w:hint="eastAsia"/>
        </w:rPr>
        <w:t>により</w:t>
      </w:r>
      <w:r>
        <w:rPr>
          <w:rFonts w:hint="eastAsia"/>
        </w:rPr>
        <w:t>新たに</w:t>
      </w:r>
      <w:r w:rsidR="00B87F13">
        <w:rPr>
          <w:rFonts w:hint="eastAsia"/>
        </w:rPr>
        <w:t>資産を申告する</w:t>
      </w:r>
      <w:r>
        <w:rPr>
          <w:rFonts w:hint="eastAsia"/>
        </w:rPr>
        <w:t>場合は</w:t>
      </w:r>
      <w:r w:rsidR="00B87F13">
        <w:rPr>
          <w:rFonts w:hint="eastAsia"/>
        </w:rPr>
        <w:t>、</w:t>
      </w:r>
      <w:r>
        <w:rPr>
          <w:rFonts w:hint="eastAsia"/>
        </w:rPr>
        <w:t>摘要欄に「申告漏れ分」等の説明を記載してください。</w:t>
      </w:r>
    </w:p>
    <w:p w:rsidR="0047523D" w:rsidRDefault="008836B1" w:rsidP="008836B1">
      <w:pPr>
        <w:ind w:leftChars="200" w:left="400" w:firstLineChars="0" w:firstLine="0"/>
      </w:pPr>
      <w:r>
        <w:rPr>
          <w:rFonts w:hint="eastAsia"/>
        </w:rPr>
        <w:t>申告済みの資産について</w:t>
      </w:r>
      <w:r w:rsidR="00B87F13">
        <w:rPr>
          <w:rFonts w:hint="eastAsia"/>
        </w:rPr>
        <w:t>内容の訂正を</w:t>
      </w:r>
      <w:r>
        <w:rPr>
          <w:rFonts w:hint="eastAsia"/>
        </w:rPr>
        <w:t>行う場合は、</w:t>
      </w:r>
      <w:r w:rsidR="0001214C">
        <w:rPr>
          <w:rFonts w:hint="eastAsia"/>
        </w:rPr>
        <w:t>当初記載内容を見え消しのうえ、赤字で訂正内容を記載してください。その際、参考となる事項を摘要欄に記載してください。</w:t>
      </w:r>
      <w:r w:rsidR="00C923BA">
        <w:rPr>
          <w:rFonts w:hint="eastAsia"/>
        </w:rPr>
        <w:t>（取得価額誤り等）</w:t>
      </w:r>
    </w:p>
    <w:p w:rsidR="0047523D" w:rsidRPr="009C028A" w:rsidRDefault="0047523D" w:rsidP="00087AAE">
      <w:pPr>
        <w:ind w:left="400" w:hangingChars="200" w:hanging="400"/>
      </w:pPr>
    </w:p>
    <w:p w:rsidR="0047523D" w:rsidRPr="009C028A" w:rsidRDefault="0047523D" w:rsidP="00422774">
      <w:pPr>
        <w:pStyle w:val="3"/>
      </w:pPr>
      <w:r>
        <w:rPr>
          <w:rFonts w:hint="eastAsia"/>
        </w:rPr>
        <w:t>Ｑ　申告しないでいるとどうなりますか？</w:t>
      </w:r>
    </w:p>
    <w:p w:rsidR="0047523D" w:rsidRDefault="0047523D" w:rsidP="00087AAE">
      <w:pPr>
        <w:ind w:left="400" w:hangingChars="200" w:hanging="400"/>
      </w:pPr>
      <w:r>
        <w:rPr>
          <w:rFonts w:hint="eastAsia"/>
        </w:rPr>
        <w:t xml:space="preserve">Ａ　</w:t>
      </w:r>
      <w:r w:rsidR="00E22E49">
        <w:rPr>
          <w:rFonts w:hint="eastAsia"/>
        </w:rPr>
        <w:t>償却資産の申告は、法律と</w:t>
      </w:r>
      <w:r w:rsidR="00C265DA">
        <w:rPr>
          <w:rFonts w:hint="eastAsia"/>
        </w:rPr>
        <w:t>条例</w:t>
      </w:r>
      <w:r w:rsidR="00E22E49">
        <w:rPr>
          <w:rFonts w:hint="eastAsia"/>
        </w:rPr>
        <w:t>で義務付けられています。申告しない場合の罰則は地方税法</w:t>
      </w:r>
      <w:r w:rsidR="000C14E8">
        <w:rPr>
          <w:rFonts w:hint="eastAsia"/>
        </w:rPr>
        <w:t>第</w:t>
      </w:r>
      <w:r w:rsidR="00E22E49">
        <w:rPr>
          <w:rFonts w:hint="eastAsia"/>
        </w:rPr>
        <w:t>368</w:t>
      </w:r>
      <w:r w:rsidR="00E22E49">
        <w:rPr>
          <w:rFonts w:hint="eastAsia"/>
        </w:rPr>
        <w:t>条</w:t>
      </w:r>
      <w:r w:rsidR="000C14E8">
        <w:rPr>
          <w:rFonts w:hint="eastAsia"/>
        </w:rPr>
        <w:t>（延滞金）</w:t>
      </w:r>
      <w:r w:rsidR="00E22E49">
        <w:rPr>
          <w:rFonts w:hint="eastAsia"/>
        </w:rPr>
        <w:t>及び北杜市税条例第</w:t>
      </w:r>
      <w:r w:rsidR="00E22E49">
        <w:rPr>
          <w:rFonts w:hint="eastAsia"/>
        </w:rPr>
        <w:t>75</w:t>
      </w:r>
      <w:r w:rsidR="00E22E49">
        <w:rPr>
          <w:rFonts w:hint="eastAsia"/>
        </w:rPr>
        <w:t>条</w:t>
      </w:r>
      <w:r w:rsidR="000C14E8">
        <w:rPr>
          <w:rFonts w:hint="eastAsia"/>
        </w:rPr>
        <w:t>（不申告過料）</w:t>
      </w:r>
      <w:r w:rsidR="00E22E49">
        <w:rPr>
          <w:rFonts w:hint="eastAsia"/>
        </w:rPr>
        <w:t>で規定されています。</w:t>
      </w:r>
      <w:r w:rsidR="007E45EC">
        <w:rPr>
          <w:rFonts w:hint="eastAsia"/>
        </w:rPr>
        <w:t>（⇒</w:t>
      </w:r>
      <w:r w:rsidR="007E45EC">
        <w:rPr>
          <w:rFonts w:hint="eastAsia"/>
        </w:rPr>
        <w:t>p.</w:t>
      </w:r>
      <w:r w:rsidR="007E45EC">
        <w:fldChar w:fldCharType="begin"/>
      </w:r>
      <w:r w:rsidR="007E45EC">
        <w:instrText xml:space="preserve"> </w:instrText>
      </w:r>
      <w:r w:rsidR="007E45EC">
        <w:rPr>
          <w:rFonts w:hint="eastAsia"/>
        </w:rPr>
        <w:instrText>PAGEREF _Ref21020683 \h</w:instrText>
      </w:r>
      <w:r w:rsidR="007E45EC">
        <w:instrText xml:space="preserve"> </w:instrText>
      </w:r>
      <w:r w:rsidR="007E45EC">
        <w:fldChar w:fldCharType="separate"/>
      </w:r>
      <w:r w:rsidR="0054299C">
        <w:rPr>
          <w:noProof/>
        </w:rPr>
        <w:t>2</w:t>
      </w:r>
      <w:r w:rsidR="007E45EC">
        <w:fldChar w:fldCharType="end"/>
      </w:r>
      <w:r w:rsidR="007E45EC">
        <w:rPr>
          <w:rFonts w:hint="eastAsia"/>
        </w:rPr>
        <w:t>）</w:t>
      </w:r>
    </w:p>
    <w:p w:rsidR="00E22E49" w:rsidRDefault="00E22E49" w:rsidP="00087AAE">
      <w:pPr>
        <w:ind w:left="400" w:hangingChars="200" w:hanging="400"/>
      </w:pPr>
      <w:r>
        <w:rPr>
          <w:rFonts w:hint="eastAsia"/>
        </w:rPr>
        <w:t xml:space="preserve">　　また、不申告の場合には、税務署等で国税申告資料を調査したり、実際に現地で</w:t>
      </w:r>
      <w:r w:rsidR="00965A7C">
        <w:rPr>
          <w:rFonts w:hint="eastAsia"/>
        </w:rPr>
        <w:t>資産調査をさせて</w:t>
      </w:r>
      <w:r w:rsidR="00E0213A">
        <w:rPr>
          <w:rFonts w:hint="eastAsia"/>
        </w:rPr>
        <w:t>いただいたりすることが</w:t>
      </w:r>
      <w:r w:rsidR="00965A7C">
        <w:rPr>
          <w:rFonts w:hint="eastAsia"/>
        </w:rPr>
        <w:t>あります。（⇒</w:t>
      </w:r>
      <w:r w:rsidR="00965A7C">
        <w:rPr>
          <w:rFonts w:hint="eastAsia"/>
        </w:rPr>
        <w:t>p.</w:t>
      </w:r>
      <w:r w:rsidR="007E45EC">
        <w:fldChar w:fldCharType="begin"/>
      </w:r>
      <w:r w:rsidR="007E45EC">
        <w:instrText xml:space="preserve"> </w:instrText>
      </w:r>
      <w:r w:rsidR="007E45EC">
        <w:rPr>
          <w:rFonts w:hint="eastAsia"/>
        </w:rPr>
        <w:instrText>PAGEREF _Ref21021744 \h</w:instrText>
      </w:r>
      <w:r w:rsidR="007E45EC">
        <w:instrText xml:space="preserve"> </w:instrText>
      </w:r>
      <w:r w:rsidR="007E45EC">
        <w:fldChar w:fldCharType="separate"/>
      </w:r>
      <w:r w:rsidR="0054299C">
        <w:rPr>
          <w:noProof/>
        </w:rPr>
        <w:t>15</w:t>
      </w:r>
      <w:r w:rsidR="007E45EC">
        <w:fldChar w:fldCharType="end"/>
      </w:r>
      <w:r w:rsidR="00965A7C">
        <w:rPr>
          <w:rFonts w:hint="eastAsia"/>
        </w:rPr>
        <w:t>）</w:t>
      </w:r>
    </w:p>
    <w:p w:rsidR="00A22E58" w:rsidRPr="00A22E58" w:rsidRDefault="00A22E58" w:rsidP="00A22E58">
      <w:pPr>
        <w:ind w:left="200" w:firstLineChars="0" w:firstLine="0"/>
      </w:pPr>
    </w:p>
    <w:p w:rsidR="00A22E58" w:rsidRPr="009C028A" w:rsidRDefault="00A22E58" w:rsidP="00422774">
      <w:pPr>
        <w:pStyle w:val="3"/>
      </w:pPr>
      <w:r>
        <w:rPr>
          <w:rFonts w:hint="eastAsia"/>
        </w:rPr>
        <w:t>Ｑ　アパートを建てましたが、どんなものを申告しなければなりませんか？</w:t>
      </w:r>
    </w:p>
    <w:p w:rsidR="00A22E58" w:rsidRDefault="00A22E58" w:rsidP="00A22E58">
      <w:pPr>
        <w:ind w:left="400" w:hangingChars="200" w:hanging="400"/>
      </w:pPr>
      <w:r>
        <w:rPr>
          <w:rFonts w:hint="eastAsia"/>
        </w:rPr>
        <w:t>Ａ　主なものとして、駐車場のアスファルト舗装、集合郵便受け、屋外給排水設備、外灯、自転車置き場、</w:t>
      </w:r>
      <w:r w:rsidR="00EF5390">
        <w:rPr>
          <w:rFonts w:hint="eastAsia"/>
        </w:rPr>
        <w:t>ごみ置き場、</w:t>
      </w:r>
      <w:r>
        <w:rPr>
          <w:rFonts w:hint="eastAsia"/>
        </w:rPr>
        <w:t>塀、緑化設備、門柱・ゲート、ルームエアコン</w:t>
      </w:r>
      <w:r w:rsidR="00A132D8">
        <w:rPr>
          <w:rFonts w:hint="eastAsia"/>
        </w:rPr>
        <w:t>等</w:t>
      </w:r>
      <w:r>
        <w:rPr>
          <w:rFonts w:hint="eastAsia"/>
        </w:rPr>
        <w:t>があります。</w:t>
      </w:r>
    </w:p>
    <w:p w:rsidR="0023113F" w:rsidRDefault="0023113F" w:rsidP="00A22E58">
      <w:pPr>
        <w:ind w:firstLineChars="0" w:firstLine="0"/>
      </w:pPr>
    </w:p>
    <w:p w:rsidR="002E49DA" w:rsidRPr="009C028A" w:rsidRDefault="002E49DA" w:rsidP="00422774">
      <w:pPr>
        <w:pStyle w:val="3"/>
      </w:pPr>
      <w:r>
        <w:rPr>
          <w:rFonts w:hint="eastAsia"/>
        </w:rPr>
        <w:t>Ｑ　兼業農家ですが、償却資産の申告をしなければなりませんか？</w:t>
      </w:r>
    </w:p>
    <w:p w:rsidR="002E49DA" w:rsidRDefault="002E49DA" w:rsidP="002E49DA">
      <w:pPr>
        <w:ind w:left="400" w:hangingChars="200" w:hanging="400"/>
      </w:pPr>
      <w:r>
        <w:rPr>
          <w:rFonts w:hint="eastAsia"/>
        </w:rPr>
        <w:t>Ａ　作物を販売・供出している場合は申告が必要となります。主なものとして、籾すり機、乾燥機</w:t>
      </w:r>
      <w:r w:rsidR="00A132D8">
        <w:rPr>
          <w:rFonts w:hint="eastAsia"/>
        </w:rPr>
        <w:t>等</w:t>
      </w:r>
      <w:r>
        <w:rPr>
          <w:rFonts w:hint="eastAsia"/>
        </w:rPr>
        <w:t>の農業用機械やビニールハウス</w:t>
      </w:r>
      <w:r w:rsidR="00A132D8">
        <w:rPr>
          <w:rFonts w:hint="eastAsia"/>
        </w:rPr>
        <w:t>等</w:t>
      </w:r>
      <w:r>
        <w:rPr>
          <w:rFonts w:hint="eastAsia"/>
        </w:rPr>
        <w:t>があります。</w:t>
      </w:r>
    </w:p>
    <w:p w:rsidR="002E49DA" w:rsidRDefault="002E49DA" w:rsidP="002E49DA">
      <w:pPr>
        <w:ind w:leftChars="200" w:left="400" w:firstLineChars="0" w:firstLine="0"/>
      </w:pPr>
      <w:r>
        <w:rPr>
          <w:rFonts w:hint="eastAsia"/>
        </w:rPr>
        <w:t>なお、乗用トラクター、乗用田植え機、乗用コンバイン等の乗用可能な農耕用作業車については、小型特殊自動車に分類されるものについては、申告の必要はありません。大型特殊自動車に分類されるもののみ申告してください。（⇒</w:t>
      </w:r>
      <w:r>
        <w:rPr>
          <w:rFonts w:hint="eastAsia"/>
        </w:rPr>
        <w:t>p.</w:t>
      </w:r>
      <w:r>
        <w:fldChar w:fldCharType="begin"/>
      </w:r>
      <w:r>
        <w:instrText xml:space="preserve"> </w:instrText>
      </w:r>
      <w:r>
        <w:rPr>
          <w:rFonts w:hint="eastAsia"/>
        </w:rPr>
        <w:instrText>PAGEREF _Ref494985315 \h</w:instrText>
      </w:r>
      <w:r>
        <w:instrText xml:space="preserve"> </w:instrText>
      </w:r>
      <w:r>
        <w:fldChar w:fldCharType="separate"/>
      </w:r>
      <w:r w:rsidR="0054299C">
        <w:rPr>
          <w:noProof/>
        </w:rPr>
        <w:t>16</w:t>
      </w:r>
      <w:r>
        <w:fldChar w:fldCharType="end"/>
      </w:r>
      <w:r>
        <w:rPr>
          <w:rFonts w:hint="eastAsia"/>
        </w:rPr>
        <w:t>）。</w:t>
      </w:r>
    </w:p>
    <w:p w:rsidR="002E49DA" w:rsidRDefault="002E49DA" w:rsidP="002E49DA">
      <w:pPr>
        <w:ind w:leftChars="200" w:left="400" w:firstLineChars="0" w:firstLine="0"/>
      </w:pPr>
    </w:p>
    <w:p w:rsidR="002E49DA" w:rsidRPr="009C028A" w:rsidRDefault="002E49DA" w:rsidP="00422774">
      <w:pPr>
        <w:pStyle w:val="3"/>
      </w:pPr>
      <w:r>
        <w:rPr>
          <w:rFonts w:hint="eastAsia"/>
        </w:rPr>
        <w:t>Ｑ　取得価額には消費税を含みますか？</w:t>
      </w:r>
    </w:p>
    <w:p w:rsidR="002E49DA" w:rsidRDefault="002E49DA" w:rsidP="002E49DA">
      <w:pPr>
        <w:ind w:left="400" w:hangingChars="200" w:hanging="400"/>
      </w:pPr>
      <w:r>
        <w:rPr>
          <w:rFonts w:hint="eastAsia"/>
        </w:rPr>
        <w:t>Ａ　税務会計で採用している経理方式によります。たとえば、法人税又は所得税の申告において、税抜経理方式でおこなっている場合は固定資産税（償却資産）の申告においても消費税を含まない金額で申告します。</w:t>
      </w:r>
    </w:p>
    <w:p w:rsidR="00A22E58" w:rsidRPr="002E49DA" w:rsidRDefault="00A22E58" w:rsidP="00A22E58">
      <w:pPr>
        <w:ind w:firstLineChars="0" w:firstLine="0"/>
      </w:pPr>
    </w:p>
    <w:p w:rsidR="005B4616" w:rsidRDefault="00CA6793" w:rsidP="00087AAE">
      <w:pPr>
        <w:ind w:firstLine="200"/>
      </w:pPr>
      <w:r>
        <w:rPr>
          <w:rFonts w:hint="eastAsia"/>
        </w:rPr>
        <w:t>※上記以外に御不明な点がありましたら、</w:t>
      </w:r>
      <w:r w:rsidR="005B4616">
        <w:rPr>
          <w:rFonts w:hint="eastAsia"/>
        </w:rPr>
        <w:t>お気軽にお問い合わせください。</w:t>
      </w:r>
    </w:p>
    <w:sectPr w:rsidR="005B4616" w:rsidSect="00813AB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993" w:left="1418" w:header="851" w:footer="284"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AF" w:rsidRDefault="00FD4DAF" w:rsidP="00087AAE">
      <w:pPr>
        <w:ind w:firstLine="200"/>
      </w:pPr>
      <w:r>
        <w:separator/>
      </w:r>
    </w:p>
  </w:endnote>
  <w:endnote w:type="continuationSeparator" w:id="0">
    <w:p w:rsidR="00FD4DAF" w:rsidRDefault="00FD4DAF" w:rsidP="00087AAE">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Fモトヤアポロ1">
    <w:altName w:val="ＭＳ ゴシック"/>
    <w:charset w:val="80"/>
    <w:family w:val="modern"/>
    <w:pitch w:val="variable"/>
    <w:sig w:usb0="00000000" w:usb1="084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NFモトヤアポロ1等幅">
    <w:altName w:val="ＭＳ ゴシック"/>
    <w:charset w:val="80"/>
    <w:family w:val="modern"/>
    <w:pitch w:val="fixed"/>
    <w:sig w:usb0="00000000" w:usb1="084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BA" w:rsidRDefault="00D722BA" w:rsidP="00087AAE">
    <w:pPr>
      <w:pStyle w:val="a3"/>
      <w:ind w:firstLine="200"/>
    </w:pPr>
    <w:r>
      <w:fldChar w:fldCharType="begin"/>
    </w:r>
    <w:r>
      <w:instrText>PAGE   \* MERGEFORMAT</w:instrText>
    </w:r>
    <w:r>
      <w:fldChar w:fldCharType="separate"/>
    </w:r>
    <w:r w:rsidRPr="00042CB0">
      <w:rPr>
        <w:noProof/>
        <w:lang w:val="ja-JP" w:eastAsia="ja-JP"/>
      </w:rPr>
      <w:t>2</w:t>
    </w:r>
    <w:r>
      <w:fldChar w:fldCharType="end"/>
    </w:r>
  </w:p>
  <w:p w:rsidR="00D722BA" w:rsidRDefault="00D722BA" w:rsidP="00087AAE">
    <w:pPr>
      <w:pStyle w:val="a3"/>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271834"/>
      <w:docPartObj>
        <w:docPartGallery w:val="Page Numbers (Bottom of Page)"/>
        <w:docPartUnique/>
      </w:docPartObj>
    </w:sdtPr>
    <w:sdtEndPr/>
    <w:sdtContent>
      <w:p w:rsidR="00D722BA" w:rsidRDefault="00D722BA" w:rsidP="008E26FA">
        <w:pPr>
          <w:pStyle w:val="a3"/>
          <w:ind w:firstLine="200"/>
          <w:jc w:val="center"/>
        </w:pPr>
        <w:r>
          <w:fldChar w:fldCharType="begin"/>
        </w:r>
        <w:r>
          <w:instrText>PAGE   \* MERGEFORMAT</w:instrText>
        </w:r>
        <w:r>
          <w:fldChar w:fldCharType="separate"/>
        </w:r>
        <w:r w:rsidRPr="00B106D1">
          <w:rPr>
            <w:noProof/>
            <w:lang w:val="ja-JP" w:eastAsia="ja-JP"/>
          </w:rPr>
          <w:t>15</w:t>
        </w:r>
        <w:r>
          <w:fldChar w:fldCharType="end"/>
        </w:r>
      </w:p>
    </w:sdtContent>
  </w:sdt>
  <w:p w:rsidR="00D722BA" w:rsidRDefault="00D722BA" w:rsidP="00087AAE">
    <w:pPr>
      <w:pStyle w:val="a3"/>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BA" w:rsidRDefault="00D722BA" w:rsidP="00087AAE">
    <w:pPr>
      <w:pStyle w:val="a3"/>
      <w:ind w:firstLine="200"/>
    </w:pPr>
  </w:p>
  <w:p w:rsidR="00D722BA" w:rsidRDefault="00D722BA" w:rsidP="00087AAE">
    <w:pPr>
      <w:pStyle w:val="a3"/>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AF" w:rsidRDefault="00FD4DAF" w:rsidP="00087AAE">
      <w:pPr>
        <w:ind w:firstLine="200"/>
      </w:pPr>
      <w:r>
        <w:separator/>
      </w:r>
    </w:p>
  </w:footnote>
  <w:footnote w:type="continuationSeparator" w:id="0">
    <w:p w:rsidR="00FD4DAF" w:rsidRDefault="00FD4DAF" w:rsidP="00087AAE">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BA" w:rsidRDefault="00D722BA" w:rsidP="00EA38CC">
    <w:pPr>
      <w:pStyle w:val="a6"/>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BA" w:rsidRDefault="00D722BA" w:rsidP="00EA38CC">
    <w:pPr>
      <w:pStyle w:val="a6"/>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BA" w:rsidRDefault="00D722BA" w:rsidP="00EA38CC">
    <w:pPr>
      <w:pStyle w:val="a6"/>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4DA"/>
    <w:multiLevelType w:val="hybridMultilevel"/>
    <w:tmpl w:val="B33C9D6A"/>
    <w:lvl w:ilvl="0" w:tplc="A3428E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F7802"/>
    <w:multiLevelType w:val="hybridMultilevel"/>
    <w:tmpl w:val="D146F2C4"/>
    <w:lvl w:ilvl="0" w:tplc="CABC48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F4597"/>
    <w:multiLevelType w:val="hybridMultilevel"/>
    <w:tmpl w:val="001C8B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C444C60"/>
    <w:multiLevelType w:val="hybridMultilevel"/>
    <w:tmpl w:val="5CD010CC"/>
    <w:lvl w:ilvl="0" w:tplc="AB1CD0E8">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7165B1F"/>
    <w:multiLevelType w:val="hybridMultilevel"/>
    <w:tmpl w:val="B0F2D9A2"/>
    <w:lvl w:ilvl="0" w:tplc="8F7299EE">
      <w:start w:val="1"/>
      <w:numFmt w:val="aiueoFullWidth"/>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AE1550B"/>
    <w:multiLevelType w:val="hybridMultilevel"/>
    <w:tmpl w:val="A560D520"/>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1D26600C"/>
    <w:multiLevelType w:val="hybridMultilevel"/>
    <w:tmpl w:val="FF14594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8C34B8"/>
    <w:multiLevelType w:val="hybridMultilevel"/>
    <w:tmpl w:val="E9367542"/>
    <w:lvl w:ilvl="0" w:tplc="9928F8CA">
      <w:start w:val="1"/>
      <w:numFmt w:val="decimalFullWidth"/>
      <w:lvlText w:val="%1．"/>
      <w:lvlJc w:val="left"/>
      <w:pPr>
        <w:ind w:left="1016" w:hanging="408"/>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8" w15:restartNumberingAfterBreak="0">
    <w:nsid w:val="1E124CD9"/>
    <w:multiLevelType w:val="hybridMultilevel"/>
    <w:tmpl w:val="C108CD4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20C851A5"/>
    <w:multiLevelType w:val="hybridMultilevel"/>
    <w:tmpl w:val="CA583B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83543F8"/>
    <w:multiLevelType w:val="hybridMultilevel"/>
    <w:tmpl w:val="E5E04EC4"/>
    <w:lvl w:ilvl="0" w:tplc="ECE015D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CB25E23"/>
    <w:multiLevelType w:val="hybridMultilevel"/>
    <w:tmpl w:val="3D36C0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0167B65"/>
    <w:multiLevelType w:val="hybridMultilevel"/>
    <w:tmpl w:val="E78EBF0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CE6B82"/>
    <w:multiLevelType w:val="hybridMultilevel"/>
    <w:tmpl w:val="CDB29B0C"/>
    <w:lvl w:ilvl="0" w:tplc="A6FC7D7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575E23"/>
    <w:multiLevelType w:val="hybridMultilevel"/>
    <w:tmpl w:val="638A01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ACD0844"/>
    <w:multiLevelType w:val="hybridMultilevel"/>
    <w:tmpl w:val="FEC68758"/>
    <w:lvl w:ilvl="0" w:tplc="B0A889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C3C1427"/>
    <w:multiLevelType w:val="hybridMultilevel"/>
    <w:tmpl w:val="86EA68DC"/>
    <w:lvl w:ilvl="0" w:tplc="13DC65EA">
      <w:start w:val="1"/>
      <w:numFmt w:val="decimal"/>
      <w:lvlText w:val="%1."/>
      <w:lvlJc w:val="left"/>
      <w:pPr>
        <w:ind w:left="630" w:hanging="420"/>
      </w:pPr>
      <w:rPr>
        <w:rFonts w:eastAsia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F8E7BEF"/>
    <w:multiLevelType w:val="hybridMultilevel"/>
    <w:tmpl w:val="B546B0B0"/>
    <w:lvl w:ilvl="0" w:tplc="1146FF8C">
      <w:start w:val="1"/>
      <w:numFmt w:val="bullet"/>
      <w:lvlText w:val=""/>
      <w:lvlJc w:val="left"/>
      <w:pPr>
        <w:ind w:left="1900" w:hanging="420"/>
      </w:pPr>
      <w:rPr>
        <w:rFonts w:ascii="Wingdings" w:hAnsi="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8" w15:restartNumberingAfterBreak="0">
    <w:nsid w:val="43986D9E"/>
    <w:multiLevelType w:val="hybridMultilevel"/>
    <w:tmpl w:val="937ECB46"/>
    <w:lvl w:ilvl="0" w:tplc="6478B9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246E0F"/>
    <w:multiLevelType w:val="hybridMultilevel"/>
    <w:tmpl w:val="B0F2D9A2"/>
    <w:lvl w:ilvl="0" w:tplc="8F7299EE">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0201A8E"/>
    <w:multiLevelType w:val="hybridMultilevel"/>
    <w:tmpl w:val="C548D1C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07011C3"/>
    <w:multiLevelType w:val="hybridMultilevel"/>
    <w:tmpl w:val="0876E232"/>
    <w:lvl w:ilvl="0" w:tplc="E6D878C8">
      <w:start w:val="1"/>
      <w:numFmt w:val="decimalEnclosedCircle"/>
      <w:lvlText w:val="%1"/>
      <w:lvlJc w:val="left"/>
      <w:pPr>
        <w:ind w:left="57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7535209"/>
    <w:multiLevelType w:val="hybridMultilevel"/>
    <w:tmpl w:val="65502A18"/>
    <w:lvl w:ilvl="0" w:tplc="72660FE8">
      <w:start w:val="1"/>
      <w:numFmt w:val="decimal"/>
      <w:lvlText w:val="%1."/>
      <w:lvlJc w:val="left"/>
      <w:pPr>
        <w:tabs>
          <w:tab w:val="num" w:pos="570"/>
        </w:tabs>
        <w:ind w:left="570" w:hanging="360"/>
      </w:pPr>
      <w:rPr>
        <w:rFonts w:hint="default"/>
      </w:rPr>
    </w:lvl>
    <w:lvl w:ilvl="1" w:tplc="485689F0">
      <w:start w:val="1"/>
      <w:numFmt w:val="bullet"/>
      <w:lvlText w:val="○"/>
      <w:lvlJc w:val="left"/>
      <w:pPr>
        <w:tabs>
          <w:tab w:val="num" w:pos="990"/>
        </w:tabs>
        <w:ind w:left="990" w:hanging="360"/>
      </w:pPr>
      <w:rPr>
        <w:rFonts w:ascii="ＭＳ 明朝" w:eastAsia="ＭＳ 明朝" w:hAnsi="ＭＳ 明朝" w:cs="Times New Roman" w:hint="eastAsia"/>
      </w:rPr>
    </w:lvl>
    <w:lvl w:ilvl="2" w:tplc="22D840E8">
      <w:start w:val="1"/>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2E21FC"/>
    <w:multiLevelType w:val="hybridMultilevel"/>
    <w:tmpl w:val="B896E7C0"/>
    <w:lvl w:ilvl="0" w:tplc="DFA69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8C374A"/>
    <w:multiLevelType w:val="hybridMultilevel"/>
    <w:tmpl w:val="B13034D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F8A7AFF"/>
    <w:multiLevelType w:val="hybridMultilevel"/>
    <w:tmpl w:val="20164DFE"/>
    <w:lvl w:ilvl="0" w:tplc="45DC8B3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60200777"/>
    <w:multiLevelType w:val="hybridMultilevel"/>
    <w:tmpl w:val="A4BC3E86"/>
    <w:lvl w:ilvl="0" w:tplc="EB5E2F44">
      <w:start w:val="1"/>
      <w:numFmt w:val="decimal"/>
      <w:lvlText w:val="%1."/>
      <w:lvlJc w:val="left"/>
      <w:pPr>
        <w:tabs>
          <w:tab w:val="num" w:pos="570"/>
        </w:tabs>
        <w:ind w:left="570" w:hanging="360"/>
      </w:pPr>
      <w:rPr>
        <w:rFonts w:hint="eastAsia"/>
      </w:rPr>
    </w:lvl>
    <w:lvl w:ilvl="1" w:tplc="4F9807F8">
      <w:start w:val="1"/>
      <w:numFmt w:val="decimalEnclosedCircle"/>
      <w:lvlText w:val="%2"/>
      <w:lvlJc w:val="left"/>
      <w:pPr>
        <w:ind w:left="990" w:hanging="360"/>
      </w:pPr>
      <w:rPr>
        <w:rFonts w:hint="default"/>
      </w:rPr>
    </w:lvl>
    <w:lvl w:ilvl="2" w:tplc="EE3E480A">
      <w:numFmt w:val="bullet"/>
      <w:lvlText w:val="※"/>
      <w:lvlJc w:val="left"/>
      <w:pPr>
        <w:ind w:left="1410" w:hanging="360"/>
      </w:pPr>
      <w:rPr>
        <w:rFonts w:ascii="HG丸ｺﾞｼｯｸM-PRO" w:eastAsia="HG丸ｺﾞｼｯｸM-PRO" w:hAnsi="HG丸ｺﾞｼｯｸM-PRO"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44B5014"/>
    <w:multiLevelType w:val="hybridMultilevel"/>
    <w:tmpl w:val="624A3EE4"/>
    <w:lvl w:ilvl="0" w:tplc="811C7D8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4C92F0C"/>
    <w:multiLevelType w:val="hybridMultilevel"/>
    <w:tmpl w:val="494AF734"/>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9" w15:restartNumberingAfterBreak="0">
    <w:nsid w:val="71800B2D"/>
    <w:multiLevelType w:val="hybridMultilevel"/>
    <w:tmpl w:val="46D84722"/>
    <w:lvl w:ilvl="0" w:tplc="08C4B03E">
      <w:start w:val="1"/>
      <w:numFmt w:val="decimal"/>
      <w:lvlText w:val="%1."/>
      <w:lvlJc w:val="left"/>
      <w:pPr>
        <w:tabs>
          <w:tab w:val="num" w:pos="570"/>
        </w:tabs>
        <w:ind w:left="570" w:hanging="360"/>
      </w:pPr>
      <w:rPr>
        <w:rFonts w:hint="eastAsia"/>
      </w:rPr>
    </w:lvl>
    <w:lvl w:ilvl="1" w:tplc="42866988">
      <w:start w:val="3"/>
      <w:numFmt w:val="decimal"/>
      <w:lvlText w:val="注%2"/>
      <w:lvlJc w:val="left"/>
      <w:pPr>
        <w:tabs>
          <w:tab w:val="num" w:pos="1140"/>
        </w:tabs>
        <w:ind w:left="1140" w:hanging="51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2BF5706"/>
    <w:multiLevelType w:val="hybridMultilevel"/>
    <w:tmpl w:val="7ACC5254"/>
    <w:lvl w:ilvl="0" w:tplc="0409000F">
      <w:start w:val="1"/>
      <w:numFmt w:val="decimal"/>
      <w:lvlText w:val="%1."/>
      <w:lvlJc w:val="left"/>
      <w:pPr>
        <w:ind w:left="1900" w:hanging="420"/>
      </w:p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31" w15:restartNumberingAfterBreak="0">
    <w:nsid w:val="75E0653B"/>
    <w:multiLevelType w:val="hybridMultilevel"/>
    <w:tmpl w:val="ED765FFC"/>
    <w:lvl w:ilvl="0" w:tplc="E0001F7E">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E86C15"/>
    <w:multiLevelType w:val="hybridMultilevel"/>
    <w:tmpl w:val="7E8AE610"/>
    <w:lvl w:ilvl="0" w:tplc="E0001F7E">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9A40FC"/>
    <w:multiLevelType w:val="hybridMultilevel"/>
    <w:tmpl w:val="6B589EDA"/>
    <w:lvl w:ilvl="0" w:tplc="04090001">
      <w:start w:val="1"/>
      <w:numFmt w:val="bullet"/>
      <w:lvlText w:val=""/>
      <w:lvlJc w:val="left"/>
      <w:pPr>
        <w:ind w:left="1900" w:hanging="420"/>
      </w:pPr>
      <w:rPr>
        <w:rFonts w:ascii="Wingdings" w:hAnsi="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4" w15:restartNumberingAfterBreak="0">
    <w:nsid w:val="7E81618F"/>
    <w:multiLevelType w:val="hybridMultilevel"/>
    <w:tmpl w:val="B0F2D9A2"/>
    <w:lvl w:ilvl="0" w:tplc="8F7299EE">
      <w:start w:val="1"/>
      <w:numFmt w:val="aiueoFullWidth"/>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3"/>
  </w:num>
  <w:num w:numId="2">
    <w:abstractNumId w:val="25"/>
  </w:num>
  <w:num w:numId="3">
    <w:abstractNumId w:val="1"/>
  </w:num>
  <w:num w:numId="4">
    <w:abstractNumId w:val="22"/>
  </w:num>
  <w:num w:numId="5">
    <w:abstractNumId w:val="0"/>
  </w:num>
  <w:num w:numId="6">
    <w:abstractNumId w:val="15"/>
  </w:num>
  <w:num w:numId="7">
    <w:abstractNumId w:val="26"/>
  </w:num>
  <w:num w:numId="8">
    <w:abstractNumId w:val="29"/>
  </w:num>
  <w:num w:numId="9">
    <w:abstractNumId w:val="10"/>
  </w:num>
  <w:num w:numId="10">
    <w:abstractNumId w:val="18"/>
  </w:num>
  <w:num w:numId="11">
    <w:abstractNumId w:val="12"/>
  </w:num>
  <w:num w:numId="12">
    <w:abstractNumId w:val="13"/>
  </w:num>
  <w:num w:numId="13">
    <w:abstractNumId w:val="2"/>
  </w:num>
  <w:num w:numId="14">
    <w:abstractNumId w:val="9"/>
  </w:num>
  <w:num w:numId="15">
    <w:abstractNumId w:val="21"/>
  </w:num>
  <w:num w:numId="16">
    <w:abstractNumId w:val="27"/>
  </w:num>
  <w:num w:numId="17">
    <w:abstractNumId w:val="31"/>
  </w:num>
  <w:num w:numId="18">
    <w:abstractNumId w:val="32"/>
  </w:num>
  <w:num w:numId="19">
    <w:abstractNumId w:val="19"/>
  </w:num>
  <w:num w:numId="20">
    <w:abstractNumId w:val="14"/>
  </w:num>
  <w:num w:numId="21">
    <w:abstractNumId w:val="3"/>
  </w:num>
  <w:num w:numId="22">
    <w:abstractNumId w:val="16"/>
  </w:num>
  <w:num w:numId="23">
    <w:abstractNumId w:val="6"/>
  </w:num>
  <w:num w:numId="24">
    <w:abstractNumId w:val="30"/>
  </w:num>
  <w:num w:numId="25">
    <w:abstractNumId w:val="24"/>
  </w:num>
  <w:num w:numId="26">
    <w:abstractNumId w:val="33"/>
  </w:num>
  <w:num w:numId="27">
    <w:abstractNumId w:val="4"/>
  </w:num>
  <w:num w:numId="28">
    <w:abstractNumId w:val="17"/>
  </w:num>
  <w:num w:numId="29">
    <w:abstractNumId w:val="8"/>
  </w:num>
  <w:num w:numId="30">
    <w:abstractNumId w:val="28"/>
  </w:num>
  <w:num w:numId="31">
    <w:abstractNumId w:val="34"/>
  </w:num>
  <w:num w:numId="32">
    <w:abstractNumId w:val="5"/>
  </w:num>
  <w:num w:numId="33">
    <w:abstractNumId w:val="20"/>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4097" style="mso-position-vertical-relative:line"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F0"/>
    <w:rsid w:val="00001C88"/>
    <w:rsid w:val="00002BD3"/>
    <w:rsid w:val="000052AE"/>
    <w:rsid w:val="00006BAC"/>
    <w:rsid w:val="000070A0"/>
    <w:rsid w:val="0000734B"/>
    <w:rsid w:val="000100B4"/>
    <w:rsid w:val="000118E0"/>
    <w:rsid w:val="0001214C"/>
    <w:rsid w:val="00013803"/>
    <w:rsid w:val="000209A9"/>
    <w:rsid w:val="000235A0"/>
    <w:rsid w:val="000256A0"/>
    <w:rsid w:val="00027473"/>
    <w:rsid w:val="00030495"/>
    <w:rsid w:val="0003455B"/>
    <w:rsid w:val="00037580"/>
    <w:rsid w:val="00041536"/>
    <w:rsid w:val="0004179F"/>
    <w:rsid w:val="00042103"/>
    <w:rsid w:val="00042470"/>
    <w:rsid w:val="00042CB0"/>
    <w:rsid w:val="00042EF8"/>
    <w:rsid w:val="00043A86"/>
    <w:rsid w:val="00046321"/>
    <w:rsid w:val="000511ED"/>
    <w:rsid w:val="0005209E"/>
    <w:rsid w:val="00052870"/>
    <w:rsid w:val="00053C04"/>
    <w:rsid w:val="00055D1A"/>
    <w:rsid w:val="00060B3B"/>
    <w:rsid w:val="00061E37"/>
    <w:rsid w:val="0006297C"/>
    <w:rsid w:val="00063E7E"/>
    <w:rsid w:val="00065F96"/>
    <w:rsid w:val="000664AB"/>
    <w:rsid w:val="000679F5"/>
    <w:rsid w:val="00075052"/>
    <w:rsid w:val="0007617D"/>
    <w:rsid w:val="00077D9A"/>
    <w:rsid w:val="00080ADA"/>
    <w:rsid w:val="000822C7"/>
    <w:rsid w:val="0008341C"/>
    <w:rsid w:val="000874E0"/>
    <w:rsid w:val="00087AAE"/>
    <w:rsid w:val="00090E3B"/>
    <w:rsid w:val="000946B5"/>
    <w:rsid w:val="00095A3D"/>
    <w:rsid w:val="000A005E"/>
    <w:rsid w:val="000A1525"/>
    <w:rsid w:val="000A3332"/>
    <w:rsid w:val="000A4423"/>
    <w:rsid w:val="000A637C"/>
    <w:rsid w:val="000A65A1"/>
    <w:rsid w:val="000B01FF"/>
    <w:rsid w:val="000B1CE6"/>
    <w:rsid w:val="000B2CD0"/>
    <w:rsid w:val="000B3431"/>
    <w:rsid w:val="000B5693"/>
    <w:rsid w:val="000B6D53"/>
    <w:rsid w:val="000B7693"/>
    <w:rsid w:val="000C023E"/>
    <w:rsid w:val="000C0C2C"/>
    <w:rsid w:val="000C14E8"/>
    <w:rsid w:val="000C3981"/>
    <w:rsid w:val="000C403F"/>
    <w:rsid w:val="000D276C"/>
    <w:rsid w:val="000D2BA5"/>
    <w:rsid w:val="000D3315"/>
    <w:rsid w:val="000D5F87"/>
    <w:rsid w:val="000D664E"/>
    <w:rsid w:val="000D6681"/>
    <w:rsid w:val="000E11AF"/>
    <w:rsid w:val="000E1EEA"/>
    <w:rsid w:val="000E2328"/>
    <w:rsid w:val="000E5085"/>
    <w:rsid w:val="000E5EBC"/>
    <w:rsid w:val="000F1F28"/>
    <w:rsid w:val="000F26D3"/>
    <w:rsid w:val="000F2B04"/>
    <w:rsid w:val="000F31A3"/>
    <w:rsid w:val="000F32D1"/>
    <w:rsid w:val="000F33CF"/>
    <w:rsid w:val="000F698D"/>
    <w:rsid w:val="000F6A51"/>
    <w:rsid w:val="000F7E42"/>
    <w:rsid w:val="001003E5"/>
    <w:rsid w:val="00103455"/>
    <w:rsid w:val="00106072"/>
    <w:rsid w:val="00110D21"/>
    <w:rsid w:val="001119B0"/>
    <w:rsid w:val="00113649"/>
    <w:rsid w:val="00113E24"/>
    <w:rsid w:val="00115238"/>
    <w:rsid w:val="0011599A"/>
    <w:rsid w:val="001161B8"/>
    <w:rsid w:val="00116591"/>
    <w:rsid w:val="0012159B"/>
    <w:rsid w:val="00121DC7"/>
    <w:rsid w:val="001261D8"/>
    <w:rsid w:val="00126F44"/>
    <w:rsid w:val="001303F1"/>
    <w:rsid w:val="00133847"/>
    <w:rsid w:val="00134002"/>
    <w:rsid w:val="00135FF7"/>
    <w:rsid w:val="00136E96"/>
    <w:rsid w:val="0013736B"/>
    <w:rsid w:val="00140104"/>
    <w:rsid w:val="00141E49"/>
    <w:rsid w:val="00142574"/>
    <w:rsid w:val="00142A84"/>
    <w:rsid w:val="001431E4"/>
    <w:rsid w:val="0014372F"/>
    <w:rsid w:val="00145AC9"/>
    <w:rsid w:val="001477D2"/>
    <w:rsid w:val="00151A55"/>
    <w:rsid w:val="00152270"/>
    <w:rsid w:val="001525A7"/>
    <w:rsid w:val="00153883"/>
    <w:rsid w:val="00157310"/>
    <w:rsid w:val="00160770"/>
    <w:rsid w:val="00160D1A"/>
    <w:rsid w:val="00161D32"/>
    <w:rsid w:val="001640B0"/>
    <w:rsid w:val="00164565"/>
    <w:rsid w:val="001701B7"/>
    <w:rsid w:val="00172283"/>
    <w:rsid w:val="0017286D"/>
    <w:rsid w:val="00173C47"/>
    <w:rsid w:val="0017443F"/>
    <w:rsid w:val="00175A6B"/>
    <w:rsid w:val="001811A1"/>
    <w:rsid w:val="0018154F"/>
    <w:rsid w:val="0018174E"/>
    <w:rsid w:val="00183FC0"/>
    <w:rsid w:val="00186902"/>
    <w:rsid w:val="00190141"/>
    <w:rsid w:val="00190198"/>
    <w:rsid w:val="001917AF"/>
    <w:rsid w:val="00191992"/>
    <w:rsid w:val="00191A13"/>
    <w:rsid w:val="00192103"/>
    <w:rsid w:val="0019458D"/>
    <w:rsid w:val="00194A70"/>
    <w:rsid w:val="00196C9F"/>
    <w:rsid w:val="001970B6"/>
    <w:rsid w:val="0019754C"/>
    <w:rsid w:val="001A0AEA"/>
    <w:rsid w:val="001A1042"/>
    <w:rsid w:val="001A2306"/>
    <w:rsid w:val="001A3F8C"/>
    <w:rsid w:val="001A6C50"/>
    <w:rsid w:val="001A6D85"/>
    <w:rsid w:val="001B259C"/>
    <w:rsid w:val="001B3353"/>
    <w:rsid w:val="001B4F49"/>
    <w:rsid w:val="001B50F8"/>
    <w:rsid w:val="001B5E84"/>
    <w:rsid w:val="001B6319"/>
    <w:rsid w:val="001B7486"/>
    <w:rsid w:val="001B7E40"/>
    <w:rsid w:val="001C00DB"/>
    <w:rsid w:val="001C07D2"/>
    <w:rsid w:val="001C1B95"/>
    <w:rsid w:val="001C696C"/>
    <w:rsid w:val="001C72F5"/>
    <w:rsid w:val="001C7348"/>
    <w:rsid w:val="001D26A6"/>
    <w:rsid w:val="001D4803"/>
    <w:rsid w:val="001D4F72"/>
    <w:rsid w:val="001D61D0"/>
    <w:rsid w:val="001D6887"/>
    <w:rsid w:val="001D7CE6"/>
    <w:rsid w:val="001E02FC"/>
    <w:rsid w:val="001E1A48"/>
    <w:rsid w:val="001E4432"/>
    <w:rsid w:val="001E4F1C"/>
    <w:rsid w:val="001F3F46"/>
    <w:rsid w:val="001F452C"/>
    <w:rsid w:val="001F622D"/>
    <w:rsid w:val="001F79C0"/>
    <w:rsid w:val="002005AB"/>
    <w:rsid w:val="00202E08"/>
    <w:rsid w:val="002047E2"/>
    <w:rsid w:val="002057AD"/>
    <w:rsid w:val="0020624C"/>
    <w:rsid w:val="0020687B"/>
    <w:rsid w:val="002107C7"/>
    <w:rsid w:val="00215630"/>
    <w:rsid w:val="002168F3"/>
    <w:rsid w:val="00220B2F"/>
    <w:rsid w:val="00220BB5"/>
    <w:rsid w:val="00220C04"/>
    <w:rsid w:val="00221B9E"/>
    <w:rsid w:val="002237C3"/>
    <w:rsid w:val="0023113F"/>
    <w:rsid w:val="002314F3"/>
    <w:rsid w:val="00241696"/>
    <w:rsid w:val="002420EF"/>
    <w:rsid w:val="00246002"/>
    <w:rsid w:val="00247B9C"/>
    <w:rsid w:val="00250189"/>
    <w:rsid w:val="00251AE7"/>
    <w:rsid w:val="00251B65"/>
    <w:rsid w:val="002539D6"/>
    <w:rsid w:val="00254F4B"/>
    <w:rsid w:val="00256040"/>
    <w:rsid w:val="00256852"/>
    <w:rsid w:val="00257D33"/>
    <w:rsid w:val="00260149"/>
    <w:rsid w:val="0026091E"/>
    <w:rsid w:val="00265D13"/>
    <w:rsid w:val="00271F24"/>
    <w:rsid w:val="00274479"/>
    <w:rsid w:val="00275D72"/>
    <w:rsid w:val="00277948"/>
    <w:rsid w:val="00280195"/>
    <w:rsid w:val="002806A6"/>
    <w:rsid w:val="0028138D"/>
    <w:rsid w:val="0028236C"/>
    <w:rsid w:val="00282736"/>
    <w:rsid w:val="00282BA6"/>
    <w:rsid w:val="00284E1B"/>
    <w:rsid w:val="00286111"/>
    <w:rsid w:val="0028635E"/>
    <w:rsid w:val="00292CB3"/>
    <w:rsid w:val="00296352"/>
    <w:rsid w:val="00297512"/>
    <w:rsid w:val="002A206C"/>
    <w:rsid w:val="002A2905"/>
    <w:rsid w:val="002A2DE0"/>
    <w:rsid w:val="002B445E"/>
    <w:rsid w:val="002C1C36"/>
    <w:rsid w:val="002C1D8C"/>
    <w:rsid w:val="002C40DB"/>
    <w:rsid w:val="002C4A5D"/>
    <w:rsid w:val="002C4A9E"/>
    <w:rsid w:val="002C5B8A"/>
    <w:rsid w:val="002C7EF8"/>
    <w:rsid w:val="002D1413"/>
    <w:rsid w:val="002D3064"/>
    <w:rsid w:val="002D4E74"/>
    <w:rsid w:val="002D5050"/>
    <w:rsid w:val="002E49DA"/>
    <w:rsid w:val="002F0A95"/>
    <w:rsid w:val="002F2A46"/>
    <w:rsid w:val="002F457B"/>
    <w:rsid w:val="00300214"/>
    <w:rsid w:val="00301C01"/>
    <w:rsid w:val="00301F51"/>
    <w:rsid w:val="0030450F"/>
    <w:rsid w:val="003046D6"/>
    <w:rsid w:val="00306B91"/>
    <w:rsid w:val="003101C0"/>
    <w:rsid w:val="00310FC3"/>
    <w:rsid w:val="003112A9"/>
    <w:rsid w:val="00312B36"/>
    <w:rsid w:val="003177C9"/>
    <w:rsid w:val="00322F2F"/>
    <w:rsid w:val="003236E8"/>
    <w:rsid w:val="00327C15"/>
    <w:rsid w:val="00327D05"/>
    <w:rsid w:val="00331D3C"/>
    <w:rsid w:val="00333A3E"/>
    <w:rsid w:val="00334CFD"/>
    <w:rsid w:val="00335220"/>
    <w:rsid w:val="00340E89"/>
    <w:rsid w:val="003415E2"/>
    <w:rsid w:val="00341A71"/>
    <w:rsid w:val="0034223C"/>
    <w:rsid w:val="00342EBE"/>
    <w:rsid w:val="003458BA"/>
    <w:rsid w:val="00346C74"/>
    <w:rsid w:val="003471A8"/>
    <w:rsid w:val="00351203"/>
    <w:rsid w:val="003518AA"/>
    <w:rsid w:val="00352CE4"/>
    <w:rsid w:val="00354794"/>
    <w:rsid w:val="00355889"/>
    <w:rsid w:val="003558EC"/>
    <w:rsid w:val="003560F1"/>
    <w:rsid w:val="003562C9"/>
    <w:rsid w:val="0035684A"/>
    <w:rsid w:val="00361A0E"/>
    <w:rsid w:val="00362CAF"/>
    <w:rsid w:val="00363299"/>
    <w:rsid w:val="003645FB"/>
    <w:rsid w:val="00365256"/>
    <w:rsid w:val="00365A06"/>
    <w:rsid w:val="003674D5"/>
    <w:rsid w:val="003707BF"/>
    <w:rsid w:val="003715F0"/>
    <w:rsid w:val="00374AA7"/>
    <w:rsid w:val="0037570D"/>
    <w:rsid w:val="00376276"/>
    <w:rsid w:val="00380C08"/>
    <w:rsid w:val="003816F6"/>
    <w:rsid w:val="0038277C"/>
    <w:rsid w:val="00384E94"/>
    <w:rsid w:val="00385836"/>
    <w:rsid w:val="00385CEA"/>
    <w:rsid w:val="0038665B"/>
    <w:rsid w:val="00393408"/>
    <w:rsid w:val="00393845"/>
    <w:rsid w:val="00395E31"/>
    <w:rsid w:val="00396905"/>
    <w:rsid w:val="00396B11"/>
    <w:rsid w:val="003A1B3D"/>
    <w:rsid w:val="003A5CF9"/>
    <w:rsid w:val="003A6730"/>
    <w:rsid w:val="003A6F7F"/>
    <w:rsid w:val="003A7168"/>
    <w:rsid w:val="003A7D63"/>
    <w:rsid w:val="003B397B"/>
    <w:rsid w:val="003B434B"/>
    <w:rsid w:val="003B5686"/>
    <w:rsid w:val="003B6AA5"/>
    <w:rsid w:val="003C09FC"/>
    <w:rsid w:val="003C173E"/>
    <w:rsid w:val="003C5958"/>
    <w:rsid w:val="003C7C32"/>
    <w:rsid w:val="003C7C64"/>
    <w:rsid w:val="003D0A21"/>
    <w:rsid w:val="003D25F7"/>
    <w:rsid w:val="003D2637"/>
    <w:rsid w:val="003D2B37"/>
    <w:rsid w:val="003D4E34"/>
    <w:rsid w:val="003D54A4"/>
    <w:rsid w:val="003D633E"/>
    <w:rsid w:val="003E03EE"/>
    <w:rsid w:val="003E6FE3"/>
    <w:rsid w:val="003E7409"/>
    <w:rsid w:val="003F0E19"/>
    <w:rsid w:val="003F1538"/>
    <w:rsid w:val="003F2363"/>
    <w:rsid w:val="003F5033"/>
    <w:rsid w:val="004059E1"/>
    <w:rsid w:val="00410D79"/>
    <w:rsid w:val="0041343A"/>
    <w:rsid w:val="00413D1D"/>
    <w:rsid w:val="00422774"/>
    <w:rsid w:val="00422FD3"/>
    <w:rsid w:val="00423F3C"/>
    <w:rsid w:val="00424070"/>
    <w:rsid w:val="00424642"/>
    <w:rsid w:val="00430BB0"/>
    <w:rsid w:val="00430F67"/>
    <w:rsid w:val="0043103C"/>
    <w:rsid w:val="00431B3B"/>
    <w:rsid w:val="00433424"/>
    <w:rsid w:val="00434382"/>
    <w:rsid w:val="00434E3C"/>
    <w:rsid w:val="004354AE"/>
    <w:rsid w:val="004367D4"/>
    <w:rsid w:val="00444A37"/>
    <w:rsid w:val="00444E86"/>
    <w:rsid w:val="004506BC"/>
    <w:rsid w:val="00453EFB"/>
    <w:rsid w:val="0045605D"/>
    <w:rsid w:val="004613AE"/>
    <w:rsid w:val="004623F7"/>
    <w:rsid w:val="004637B3"/>
    <w:rsid w:val="00463D90"/>
    <w:rsid w:val="00464543"/>
    <w:rsid w:val="00464B57"/>
    <w:rsid w:val="0046503C"/>
    <w:rsid w:val="00465060"/>
    <w:rsid w:val="00465A85"/>
    <w:rsid w:val="0046681B"/>
    <w:rsid w:val="00470758"/>
    <w:rsid w:val="00472326"/>
    <w:rsid w:val="00472ACA"/>
    <w:rsid w:val="004732B2"/>
    <w:rsid w:val="00473E3E"/>
    <w:rsid w:val="0047403A"/>
    <w:rsid w:val="0047438B"/>
    <w:rsid w:val="0047523D"/>
    <w:rsid w:val="0048046D"/>
    <w:rsid w:val="00482767"/>
    <w:rsid w:val="004939FD"/>
    <w:rsid w:val="00497E43"/>
    <w:rsid w:val="004A24B5"/>
    <w:rsid w:val="004A2CB5"/>
    <w:rsid w:val="004A41D6"/>
    <w:rsid w:val="004A41F6"/>
    <w:rsid w:val="004A7294"/>
    <w:rsid w:val="004B146F"/>
    <w:rsid w:val="004B27A4"/>
    <w:rsid w:val="004B3C9D"/>
    <w:rsid w:val="004B5BD3"/>
    <w:rsid w:val="004B67F4"/>
    <w:rsid w:val="004C2F51"/>
    <w:rsid w:val="004C3147"/>
    <w:rsid w:val="004C3D66"/>
    <w:rsid w:val="004C6016"/>
    <w:rsid w:val="004C6032"/>
    <w:rsid w:val="004D2FE0"/>
    <w:rsid w:val="004D31E4"/>
    <w:rsid w:val="004D4EAB"/>
    <w:rsid w:val="004E3B75"/>
    <w:rsid w:val="004E4441"/>
    <w:rsid w:val="004E69CF"/>
    <w:rsid w:val="004F0073"/>
    <w:rsid w:val="004F2E72"/>
    <w:rsid w:val="004F2F69"/>
    <w:rsid w:val="0050234E"/>
    <w:rsid w:val="00502E32"/>
    <w:rsid w:val="00503CBA"/>
    <w:rsid w:val="00504AF6"/>
    <w:rsid w:val="00505D74"/>
    <w:rsid w:val="005110CB"/>
    <w:rsid w:val="00512D1A"/>
    <w:rsid w:val="00513457"/>
    <w:rsid w:val="00515365"/>
    <w:rsid w:val="005158CF"/>
    <w:rsid w:val="00515AB9"/>
    <w:rsid w:val="00516F69"/>
    <w:rsid w:val="005179C6"/>
    <w:rsid w:val="0052011A"/>
    <w:rsid w:val="005201F9"/>
    <w:rsid w:val="00523232"/>
    <w:rsid w:val="00524419"/>
    <w:rsid w:val="0052504B"/>
    <w:rsid w:val="005253B3"/>
    <w:rsid w:val="005265EB"/>
    <w:rsid w:val="005266C6"/>
    <w:rsid w:val="00526EC2"/>
    <w:rsid w:val="005273FF"/>
    <w:rsid w:val="0052741B"/>
    <w:rsid w:val="00527E0C"/>
    <w:rsid w:val="00534736"/>
    <w:rsid w:val="00537A4F"/>
    <w:rsid w:val="00537EA8"/>
    <w:rsid w:val="00541149"/>
    <w:rsid w:val="0054299C"/>
    <w:rsid w:val="00542BFF"/>
    <w:rsid w:val="00546ABE"/>
    <w:rsid w:val="00546F05"/>
    <w:rsid w:val="00550434"/>
    <w:rsid w:val="0055088E"/>
    <w:rsid w:val="00552F8C"/>
    <w:rsid w:val="00553787"/>
    <w:rsid w:val="00553BB8"/>
    <w:rsid w:val="00553E8D"/>
    <w:rsid w:val="00553EB3"/>
    <w:rsid w:val="00554E79"/>
    <w:rsid w:val="00555465"/>
    <w:rsid w:val="00557084"/>
    <w:rsid w:val="005575E1"/>
    <w:rsid w:val="00557AD5"/>
    <w:rsid w:val="0056097F"/>
    <w:rsid w:val="0056280A"/>
    <w:rsid w:val="00563D10"/>
    <w:rsid w:val="00564072"/>
    <w:rsid w:val="005645AC"/>
    <w:rsid w:val="00565E01"/>
    <w:rsid w:val="00567C8C"/>
    <w:rsid w:val="0057071B"/>
    <w:rsid w:val="00573FC5"/>
    <w:rsid w:val="00575202"/>
    <w:rsid w:val="00575E13"/>
    <w:rsid w:val="00577F17"/>
    <w:rsid w:val="00580570"/>
    <w:rsid w:val="00585F1D"/>
    <w:rsid w:val="00586F97"/>
    <w:rsid w:val="00595294"/>
    <w:rsid w:val="00596162"/>
    <w:rsid w:val="005A12D5"/>
    <w:rsid w:val="005A356F"/>
    <w:rsid w:val="005A4D2B"/>
    <w:rsid w:val="005A5ACA"/>
    <w:rsid w:val="005B33A8"/>
    <w:rsid w:val="005B4616"/>
    <w:rsid w:val="005B62FF"/>
    <w:rsid w:val="005B7194"/>
    <w:rsid w:val="005B79B7"/>
    <w:rsid w:val="005C0C1B"/>
    <w:rsid w:val="005C0FA7"/>
    <w:rsid w:val="005C112B"/>
    <w:rsid w:val="005C4035"/>
    <w:rsid w:val="005C54B6"/>
    <w:rsid w:val="005C68BF"/>
    <w:rsid w:val="005C698F"/>
    <w:rsid w:val="005C7081"/>
    <w:rsid w:val="005C79DE"/>
    <w:rsid w:val="005D1C9F"/>
    <w:rsid w:val="005D4633"/>
    <w:rsid w:val="005E15BC"/>
    <w:rsid w:val="005E1DA3"/>
    <w:rsid w:val="005E3E01"/>
    <w:rsid w:val="005E404F"/>
    <w:rsid w:val="005E4DEA"/>
    <w:rsid w:val="005F0A51"/>
    <w:rsid w:val="005F524E"/>
    <w:rsid w:val="005F57C1"/>
    <w:rsid w:val="005F6F9C"/>
    <w:rsid w:val="00602A6F"/>
    <w:rsid w:val="006034F6"/>
    <w:rsid w:val="00603A60"/>
    <w:rsid w:val="00606591"/>
    <w:rsid w:val="006071E1"/>
    <w:rsid w:val="00607D22"/>
    <w:rsid w:val="00610167"/>
    <w:rsid w:val="00612259"/>
    <w:rsid w:val="00613A4E"/>
    <w:rsid w:val="00613EAE"/>
    <w:rsid w:val="006174FF"/>
    <w:rsid w:val="0062051A"/>
    <w:rsid w:val="00623A36"/>
    <w:rsid w:val="00623E65"/>
    <w:rsid w:val="006245C7"/>
    <w:rsid w:val="006268FB"/>
    <w:rsid w:val="00630186"/>
    <w:rsid w:val="00632308"/>
    <w:rsid w:val="006325DC"/>
    <w:rsid w:val="00633446"/>
    <w:rsid w:val="00636CA1"/>
    <w:rsid w:val="00642018"/>
    <w:rsid w:val="0064550D"/>
    <w:rsid w:val="00647DE0"/>
    <w:rsid w:val="0065435C"/>
    <w:rsid w:val="00654909"/>
    <w:rsid w:val="0065645D"/>
    <w:rsid w:val="0065793C"/>
    <w:rsid w:val="00661111"/>
    <w:rsid w:val="00661D14"/>
    <w:rsid w:val="006667EF"/>
    <w:rsid w:val="00671C6F"/>
    <w:rsid w:val="00671F00"/>
    <w:rsid w:val="00672D7D"/>
    <w:rsid w:val="00673DB2"/>
    <w:rsid w:val="00676AC7"/>
    <w:rsid w:val="00677BFE"/>
    <w:rsid w:val="00681C3F"/>
    <w:rsid w:val="006862FA"/>
    <w:rsid w:val="00690E4B"/>
    <w:rsid w:val="00690F95"/>
    <w:rsid w:val="006917C1"/>
    <w:rsid w:val="006952B2"/>
    <w:rsid w:val="00695B87"/>
    <w:rsid w:val="0069605F"/>
    <w:rsid w:val="00697642"/>
    <w:rsid w:val="006A030B"/>
    <w:rsid w:val="006A2E02"/>
    <w:rsid w:val="006A5BFE"/>
    <w:rsid w:val="006A7266"/>
    <w:rsid w:val="006B1F96"/>
    <w:rsid w:val="006B401D"/>
    <w:rsid w:val="006B5ED7"/>
    <w:rsid w:val="006B5FAE"/>
    <w:rsid w:val="006B65EF"/>
    <w:rsid w:val="006B664C"/>
    <w:rsid w:val="006B686F"/>
    <w:rsid w:val="006B7E5F"/>
    <w:rsid w:val="006C063C"/>
    <w:rsid w:val="006C06A0"/>
    <w:rsid w:val="006C17AF"/>
    <w:rsid w:val="006C1CDB"/>
    <w:rsid w:val="006C38B8"/>
    <w:rsid w:val="006C3ECF"/>
    <w:rsid w:val="006C4E5F"/>
    <w:rsid w:val="006C55E4"/>
    <w:rsid w:val="006C55E5"/>
    <w:rsid w:val="006C650A"/>
    <w:rsid w:val="006C671B"/>
    <w:rsid w:val="006C7C44"/>
    <w:rsid w:val="006D189C"/>
    <w:rsid w:val="006D1D7E"/>
    <w:rsid w:val="006D260C"/>
    <w:rsid w:val="006D6ADF"/>
    <w:rsid w:val="006D7741"/>
    <w:rsid w:val="006E0D12"/>
    <w:rsid w:val="006E105A"/>
    <w:rsid w:val="006E1627"/>
    <w:rsid w:val="006E1E1F"/>
    <w:rsid w:val="006E2A35"/>
    <w:rsid w:val="006E3B79"/>
    <w:rsid w:val="006E54A7"/>
    <w:rsid w:val="006E552B"/>
    <w:rsid w:val="006E61FE"/>
    <w:rsid w:val="006F11EF"/>
    <w:rsid w:val="006F2DDD"/>
    <w:rsid w:val="006F44B1"/>
    <w:rsid w:val="006F4963"/>
    <w:rsid w:val="006F56F1"/>
    <w:rsid w:val="006F6657"/>
    <w:rsid w:val="006F6D28"/>
    <w:rsid w:val="00702F35"/>
    <w:rsid w:val="00705597"/>
    <w:rsid w:val="0070702C"/>
    <w:rsid w:val="0070771E"/>
    <w:rsid w:val="00713C24"/>
    <w:rsid w:val="00714BEC"/>
    <w:rsid w:val="00716E9B"/>
    <w:rsid w:val="00722099"/>
    <w:rsid w:val="0072408C"/>
    <w:rsid w:val="007244DD"/>
    <w:rsid w:val="0072488B"/>
    <w:rsid w:val="00725371"/>
    <w:rsid w:val="007279D9"/>
    <w:rsid w:val="007311D0"/>
    <w:rsid w:val="00732435"/>
    <w:rsid w:val="00736306"/>
    <w:rsid w:val="00736533"/>
    <w:rsid w:val="0074182B"/>
    <w:rsid w:val="0074222C"/>
    <w:rsid w:val="007422DB"/>
    <w:rsid w:val="0074247B"/>
    <w:rsid w:val="0074285D"/>
    <w:rsid w:val="00743480"/>
    <w:rsid w:val="00747384"/>
    <w:rsid w:val="00747DEC"/>
    <w:rsid w:val="00751B2D"/>
    <w:rsid w:val="00754380"/>
    <w:rsid w:val="007558B4"/>
    <w:rsid w:val="00756A50"/>
    <w:rsid w:val="0075739E"/>
    <w:rsid w:val="0076008E"/>
    <w:rsid w:val="00760AE1"/>
    <w:rsid w:val="00760F36"/>
    <w:rsid w:val="00762146"/>
    <w:rsid w:val="00762805"/>
    <w:rsid w:val="00763910"/>
    <w:rsid w:val="00763F88"/>
    <w:rsid w:val="007652E9"/>
    <w:rsid w:val="0077036B"/>
    <w:rsid w:val="0077062C"/>
    <w:rsid w:val="007706A8"/>
    <w:rsid w:val="00774330"/>
    <w:rsid w:val="00774F41"/>
    <w:rsid w:val="00777772"/>
    <w:rsid w:val="007800F1"/>
    <w:rsid w:val="0078090E"/>
    <w:rsid w:val="00792146"/>
    <w:rsid w:val="00792AF0"/>
    <w:rsid w:val="00792F43"/>
    <w:rsid w:val="00793656"/>
    <w:rsid w:val="007A11D5"/>
    <w:rsid w:val="007A1284"/>
    <w:rsid w:val="007A2C15"/>
    <w:rsid w:val="007A33EC"/>
    <w:rsid w:val="007A5494"/>
    <w:rsid w:val="007A676B"/>
    <w:rsid w:val="007A763C"/>
    <w:rsid w:val="007B053C"/>
    <w:rsid w:val="007B2A40"/>
    <w:rsid w:val="007B4F6B"/>
    <w:rsid w:val="007B5F85"/>
    <w:rsid w:val="007B7341"/>
    <w:rsid w:val="007C08F4"/>
    <w:rsid w:val="007C17C7"/>
    <w:rsid w:val="007C3814"/>
    <w:rsid w:val="007C6022"/>
    <w:rsid w:val="007C6C94"/>
    <w:rsid w:val="007D20FF"/>
    <w:rsid w:val="007D2247"/>
    <w:rsid w:val="007D23BE"/>
    <w:rsid w:val="007D286E"/>
    <w:rsid w:val="007D48A3"/>
    <w:rsid w:val="007D4C21"/>
    <w:rsid w:val="007D4C68"/>
    <w:rsid w:val="007D7827"/>
    <w:rsid w:val="007D7F1D"/>
    <w:rsid w:val="007D7F49"/>
    <w:rsid w:val="007E0022"/>
    <w:rsid w:val="007E060B"/>
    <w:rsid w:val="007E3CC3"/>
    <w:rsid w:val="007E41F0"/>
    <w:rsid w:val="007E45EC"/>
    <w:rsid w:val="007E7C99"/>
    <w:rsid w:val="007F064E"/>
    <w:rsid w:val="007F2ED3"/>
    <w:rsid w:val="007F41D8"/>
    <w:rsid w:val="007F4FF2"/>
    <w:rsid w:val="007F5AF2"/>
    <w:rsid w:val="007F78F6"/>
    <w:rsid w:val="00801957"/>
    <w:rsid w:val="00813ABB"/>
    <w:rsid w:val="00814548"/>
    <w:rsid w:val="008146DA"/>
    <w:rsid w:val="00815FF2"/>
    <w:rsid w:val="00821907"/>
    <w:rsid w:val="008226E2"/>
    <w:rsid w:val="008244E8"/>
    <w:rsid w:val="00824A6D"/>
    <w:rsid w:val="00827294"/>
    <w:rsid w:val="008328B7"/>
    <w:rsid w:val="00833284"/>
    <w:rsid w:val="00835008"/>
    <w:rsid w:val="0083761C"/>
    <w:rsid w:val="00842FAB"/>
    <w:rsid w:val="00847A64"/>
    <w:rsid w:val="00850352"/>
    <w:rsid w:val="0085063C"/>
    <w:rsid w:val="00850986"/>
    <w:rsid w:val="00850A22"/>
    <w:rsid w:val="00850A65"/>
    <w:rsid w:val="00851E7A"/>
    <w:rsid w:val="0085260E"/>
    <w:rsid w:val="00853081"/>
    <w:rsid w:val="0085358F"/>
    <w:rsid w:val="008535A3"/>
    <w:rsid w:val="00856ED5"/>
    <w:rsid w:val="00860AE0"/>
    <w:rsid w:val="00864785"/>
    <w:rsid w:val="008651E3"/>
    <w:rsid w:val="008678D5"/>
    <w:rsid w:val="008712FB"/>
    <w:rsid w:val="00872974"/>
    <w:rsid w:val="00873C71"/>
    <w:rsid w:val="00874661"/>
    <w:rsid w:val="008822FC"/>
    <w:rsid w:val="008836B1"/>
    <w:rsid w:val="00890AA9"/>
    <w:rsid w:val="00892633"/>
    <w:rsid w:val="00892966"/>
    <w:rsid w:val="00893ADA"/>
    <w:rsid w:val="00894F6D"/>
    <w:rsid w:val="00897208"/>
    <w:rsid w:val="008A0081"/>
    <w:rsid w:val="008A0D3D"/>
    <w:rsid w:val="008A0F14"/>
    <w:rsid w:val="008A166A"/>
    <w:rsid w:val="008A16EF"/>
    <w:rsid w:val="008A1CEB"/>
    <w:rsid w:val="008A1F3F"/>
    <w:rsid w:val="008A567A"/>
    <w:rsid w:val="008B4445"/>
    <w:rsid w:val="008B45E8"/>
    <w:rsid w:val="008B5DCB"/>
    <w:rsid w:val="008B67FF"/>
    <w:rsid w:val="008B7DAB"/>
    <w:rsid w:val="008C0503"/>
    <w:rsid w:val="008C12DB"/>
    <w:rsid w:val="008C225C"/>
    <w:rsid w:val="008C2A4E"/>
    <w:rsid w:val="008C316A"/>
    <w:rsid w:val="008D1455"/>
    <w:rsid w:val="008D18E8"/>
    <w:rsid w:val="008D2248"/>
    <w:rsid w:val="008D3E1A"/>
    <w:rsid w:val="008D4198"/>
    <w:rsid w:val="008D4DDD"/>
    <w:rsid w:val="008D728D"/>
    <w:rsid w:val="008E0B2B"/>
    <w:rsid w:val="008E268E"/>
    <w:rsid w:val="008E26FA"/>
    <w:rsid w:val="008E27B6"/>
    <w:rsid w:val="008E2A72"/>
    <w:rsid w:val="008E41C7"/>
    <w:rsid w:val="008E5002"/>
    <w:rsid w:val="008E6B9C"/>
    <w:rsid w:val="008F2B56"/>
    <w:rsid w:val="008F3AD2"/>
    <w:rsid w:val="008F403F"/>
    <w:rsid w:val="008F4E78"/>
    <w:rsid w:val="009016E4"/>
    <w:rsid w:val="00901F46"/>
    <w:rsid w:val="00902A03"/>
    <w:rsid w:val="00904F9B"/>
    <w:rsid w:val="00912C40"/>
    <w:rsid w:val="00914E9C"/>
    <w:rsid w:val="0091526A"/>
    <w:rsid w:val="009161CD"/>
    <w:rsid w:val="00916FC5"/>
    <w:rsid w:val="00920EE2"/>
    <w:rsid w:val="009229FD"/>
    <w:rsid w:val="00922C51"/>
    <w:rsid w:val="009245CB"/>
    <w:rsid w:val="00926996"/>
    <w:rsid w:val="00930014"/>
    <w:rsid w:val="00935D42"/>
    <w:rsid w:val="0094342E"/>
    <w:rsid w:val="00943C2E"/>
    <w:rsid w:val="00944EB8"/>
    <w:rsid w:val="00944EDE"/>
    <w:rsid w:val="0094647B"/>
    <w:rsid w:val="00946AA2"/>
    <w:rsid w:val="00947B59"/>
    <w:rsid w:val="00952A70"/>
    <w:rsid w:val="00953E76"/>
    <w:rsid w:val="009564DB"/>
    <w:rsid w:val="00962C8B"/>
    <w:rsid w:val="00962D6C"/>
    <w:rsid w:val="00963B77"/>
    <w:rsid w:val="009641D4"/>
    <w:rsid w:val="0096432E"/>
    <w:rsid w:val="0096598D"/>
    <w:rsid w:val="00965A7C"/>
    <w:rsid w:val="00967F32"/>
    <w:rsid w:val="009703B3"/>
    <w:rsid w:val="00971400"/>
    <w:rsid w:val="00971FD1"/>
    <w:rsid w:val="009759EB"/>
    <w:rsid w:val="009765EF"/>
    <w:rsid w:val="00977455"/>
    <w:rsid w:val="00981D95"/>
    <w:rsid w:val="00981EA6"/>
    <w:rsid w:val="00983A39"/>
    <w:rsid w:val="00985135"/>
    <w:rsid w:val="009866D4"/>
    <w:rsid w:val="00986D1E"/>
    <w:rsid w:val="00987A2C"/>
    <w:rsid w:val="009912D8"/>
    <w:rsid w:val="00992397"/>
    <w:rsid w:val="009960ED"/>
    <w:rsid w:val="00997057"/>
    <w:rsid w:val="009A10F1"/>
    <w:rsid w:val="009A1D4F"/>
    <w:rsid w:val="009A1DB2"/>
    <w:rsid w:val="009A2F59"/>
    <w:rsid w:val="009A7A22"/>
    <w:rsid w:val="009B0B0D"/>
    <w:rsid w:val="009B3487"/>
    <w:rsid w:val="009B66F2"/>
    <w:rsid w:val="009B6837"/>
    <w:rsid w:val="009B71A4"/>
    <w:rsid w:val="009C028A"/>
    <w:rsid w:val="009C2CF4"/>
    <w:rsid w:val="009C398A"/>
    <w:rsid w:val="009C3AE8"/>
    <w:rsid w:val="009C4C08"/>
    <w:rsid w:val="009C6CA3"/>
    <w:rsid w:val="009D14F9"/>
    <w:rsid w:val="009D18FB"/>
    <w:rsid w:val="009D1E3D"/>
    <w:rsid w:val="009D22F4"/>
    <w:rsid w:val="009D2616"/>
    <w:rsid w:val="009E157D"/>
    <w:rsid w:val="009E23D7"/>
    <w:rsid w:val="009E629C"/>
    <w:rsid w:val="009F2704"/>
    <w:rsid w:val="009F356C"/>
    <w:rsid w:val="009F3914"/>
    <w:rsid w:val="009F43AD"/>
    <w:rsid w:val="009F49C9"/>
    <w:rsid w:val="009F4D0E"/>
    <w:rsid w:val="00A006F3"/>
    <w:rsid w:val="00A02BED"/>
    <w:rsid w:val="00A044D7"/>
    <w:rsid w:val="00A045EF"/>
    <w:rsid w:val="00A1037F"/>
    <w:rsid w:val="00A10FE7"/>
    <w:rsid w:val="00A11187"/>
    <w:rsid w:val="00A132D8"/>
    <w:rsid w:val="00A139D5"/>
    <w:rsid w:val="00A13ACA"/>
    <w:rsid w:val="00A14AAA"/>
    <w:rsid w:val="00A14B8F"/>
    <w:rsid w:val="00A164ED"/>
    <w:rsid w:val="00A1670D"/>
    <w:rsid w:val="00A17505"/>
    <w:rsid w:val="00A17D4A"/>
    <w:rsid w:val="00A20532"/>
    <w:rsid w:val="00A22C2E"/>
    <w:rsid w:val="00A22E58"/>
    <w:rsid w:val="00A242E8"/>
    <w:rsid w:val="00A26223"/>
    <w:rsid w:val="00A30D43"/>
    <w:rsid w:val="00A32E4A"/>
    <w:rsid w:val="00A343FA"/>
    <w:rsid w:val="00A3525E"/>
    <w:rsid w:val="00A3769E"/>
    <w:rsid w:val="00A376F9"/>
    <w:rsid w:val="00A40855"/>
    <w:rsid w:val="00A42E8F"/>
    <w:rsid w:val="00A44407"/>
    <w:rsid w:val="00A45865"/>
    <w:rsid w:val="00A462ED"/>
    <w:rsid w:val="00A47B8F"/>
    <w:rsid w:val="00A56A8F"/>
    <w:rsid w:val="00A57029"/>
    <w:rsid w:val="00A57126"/>
    <w:rsid w:val="00A607E0"/>
    <w:rsid w:val="00A609FC"/>
    <w:rsid w:val="00A60CB9"/>
    <w:rsid w:val="00A6144A"/>
    <w:rsid w:val="00A648FB"/>
    <w:rsid w:val="00A66F7E"/>
    <w:rsid w:val="00A70474"/>
    <w:rsid w:val="00A70D37"/>
    <w:rsid w:val="00A722AA"/>
    <w:rsid w:val="00A727FB"/>
    <w:rsid w:val="00A73F49"/>
    <w:rsid w:val="00A758D1"/>
    <w:rsid w:val="00A76049"/>
    <w:rsid w:val="00A801E2"/>
    <w:rsid w:val="00A820FD"/>
    <w:rsid w:val="00A822B7"/>
    <w:rsid w:val="00A8237E"/>
    <w:rsid w:val="00A845C0"/>
    <w:rsid w:val="00A84CE6"/>
    <w:rsid w:val="00A856A5"/>
    <w:rsid w:val="00A8724C"/>
    <w:rsid w:val="00A905AC"/>
    <w:rsid w:val="00A90E4C"/>
    <w:rsid w:val="00A90F25"/>
    <w:rsid w:val="00A9141E"/>
    <w:rsid w:val="00A92435"/>
    <w:rsid w:val="00A936D5"/>
    <w:rsid w:val="00A943C0"/>
    <w:rsid w:val="00A94BAC"/>
    <w:rsid w:val="00A9617B"/>
    <w:rsid w:val="00AA1120"/>
    <w:rsid w:val="00AA2209"/>
    <w:rsid w:val="00AA389D"/>
    <w:rsid w:val="00AA6AE5"/>
    <w:rsid w:val="00AA6FD6"/>
    <w:rsid w:val="00AB16F5"/>
    <w:rsid w:val="00AB20BA"/>
    <w:rsid w:val="00AC18F6"/>
    <w:rsid w:val="00AC3A08"/>
    <w:rsid w:val="00AC5596"/>
    <w:rsid w:val="00AC6698"/>
    <w:rsid w:val="00AC69D9"/>
    <w:rsid w:val="00AC77B5"/>
    <w:rsid w:val="00AD0A89"/>
    <w:rsid w:val="00AD1217"/>
    <w:rsid w:val="00AD1A4D"/>
    <w:rsid w:val="00AD2F48"/>
    <w:rsid w:val="00AD4801"/>
    <w:rsid w:val="00AD78D7"/>
    <w:rsid w:val="00AE22C6"/>
    <w:rsid w:val="00AE5CDE"/>
    <w:rsid w:val="00AF3B6A"/>
    <w:rsid w:val="00AF4C41"/>
    <w:rsid w:val="00AF5525"/>
    <w:rsid w:val="00AF5D0D"/>
    <w:rsid w:val="00AF5E8F"/>
    <w:rsid w:val="00AF7FE9"/>
    <w:rsid w:val="00B001D3"/>
    <w:rsid w:val="00B01BD4"/>
    <w:rsid w:val="00B0344B"/>
    <w:rsid w:val="00B03EF0"/>
    <w:rsid w:val="00B06F4D"/>
    <w:rsid w:val="00B07A09"/>
    <w:rsid w:val="00B1034D"/>
    <w:rsid w:val="00B106D1"/>
    <w:rsid w:val="00B12654"/>
    <w:rsid w:val="00B12ED3"/>
    <w:rsid w:val="00B1372E"/>
    <w:rsid w:val="00B14E9E"/>
    <w:rsid w:val="00B214B1"/>
    <w:rsid w:val="00B225B7"/>
    <w:rsid w:val="00B22C8D"/>
    <w:rsid w:val="00B23748"/>
    <w:rsid w:val="00B24C87"/>
    <w:rsid w:val="00B2518C"/>
    <w:rsid w:val="00B2575D"/>
    <w:rsid w:val="00B27210"/>
    <w:rsid w:val="00B32BE5"/>
    <w:rsid w:val="00B3420F"/>
    <w:rsid w:val="00B36461"/>
    <w:rsid w:val="00B406E4"/>
    <w:rsid w:val="00B4330E"/>
    <w:rsid w:val="00B43944"/>
    <w:rsid w:val="00B45F14"/>
    <w:rsid w:val="00B46340"/>
    <w:rsid w:val="00B469BE"/>
    <w:rsid w:val="00B4788E"/>
    <w:rsid w:val="00B52564"/>
    <w:rsid w:val="00B531CB"/>
    <w:rsid w:val="00B554F9"/>
    <w:rsid w:val="00B5650C"/>
    <w:rsid w:val="00B6051A"/>
    <w:rsid w:val="00B621D5"/>
    <w:rsid w:val="00B6530B"/>
    <w:rsid w:val="00B656F5"/>
    <w:rsid w:val="00B70932"/>
    <w:rsid w:val="00B745A7"/>
    <w:rsid w:val="00B75C34"/>
    <w:rsid w:val="00B828CD"/>
    <w:rsid w:val="00B829A0"/>
    <w:rsid w:val="00B83951"/>
    <w:rsid w:val="00B847AF"/>
    <w:rsid w:val="00B85313"/>
    <w:rsid w:val="00B87F13"/>
    <w:rsid w:val="00B90160"/>
    <w:rsid w:val="00B93E4A"/>
    <w:rsid w:val="00B942D6"/>
    <w:rsid w:val="00B94603"/>
    <w:rsid w:val="00B95EA4"/>
    <w:rsid w:val="00BA0949"/>
    <w:rsid w:val="00BA151E"/>
    <w:rsid w:val="00BB18A6"/>
    <w:rsid w:val="00BB2601"/>
    <w:rsid w:val="00BB2C33"/>
    <w:rsid w:val="00BB7594"/>
    <w:rsid w:val="00BC0519"/>
    <w:rsid w:val="00BC1CC9"/>
    <w:rsid w:val="00BC2023"/>
    <w:rsid w:val="00BC32C4"/>
    <w:rsid w:val="00BD4571"/>
    <w:rsid w:val="00BD5FB1"/>
    <w:rsid w:val="00BD73B4"/>
    <w:rsid w:val="00BD7973"/>
    <w:rsid w:val="00BD7986"/>
    <w:rsid w:val="00BE0BC0"/>
    <w:rsid w:val="00BE0E9E"/>
    <w:rsid w:val="00BE1342"/>
    <w:rsid w:val="00BE1B35"/>
    <w:rsid w:val="00BE2A28"/>
    <w:rsid w:val="00BE2BB0"/>
    <w:rsid w:val="00BE33AC"/>
    <w:rsid w:val="00BE3719"/>
    <w:rsid w:val="00BE3C6C"/>
    <w:rsid w:val="00BE4D10"/>
    <w:rsid w:val="00BE5757"/>
    <w:rsid w:val="00BE66BE"/>
    <w:rsid w:val="00BE7B55"/>
    <w:rsid w:val="00BE7C96"/>
    <w:rsid w:val="00BF1FF0"/>
    <w:rsid w:val="00BF2D63"/>
    <w:rsid w:val="00C01D95"/>
    <w:rsid w:val="00C01E32"/>
    <w:rsid w:val="00C02AAA"/>
    <w:rsid w:val="00C0695B"/>
    <w:rsid w:val="00C07AEB"/>
    <w:rsid w:val="00C07E8D"/>
    <w:rsid w:val="00C1055E"/>
    <w:rsid w:val="00C10CCD"/>
    <w:rsid w:val="00C12E21"/>
    <w:rsid w:val="00C149E1"/>
    <w:rsid w:val="00C16A7A"/>
    <w:rsid w:val="00C1758B"/>
    <w:rsid w:val="00C24503"/>
    <w:rsid w:val="00C258ED"/>
    <w:rsid w:val="00C25FAC"/>
    <w:rsid w:val="00C265DA"/>
    <w:rsid w:val="00C27423"/>
    <w:rsid w:val="00C31067"/>
    <w:rsid w:val="00C31272"/>
    <w:rsid w:val="00C31773"/>
    <w:rsid w:val="00C317C0"/>
    <w:rsid w:val="00C3451C"/>
    <w:rsid w:val="00C34713"/>
    <w:rsid w:val="00C35E3F"/>
    <w:rsid w:val="00C37358"/>
    <w:rsid w:val="00C37CAD"/>
    <w:rsid w:val="00C402E8"/>
    <w:rsid w:val="00C40478"/>
    <w:rsid w:val="00C418C5"/>
    <w:rsid w:val="00C41ED3"/>
    <w:rsid w:val="00C422E5"/>
    <w:rsid w:val="00C442F5"/>
    <w:rsid w:val="00C4494D"/>
    <w:rsid w:val="00C45289"/>
    <w:rsid w:val="00C45336"/>
    <w:rsid w:val="00C4693C"/>
    <w:rsid w:val="00C479A8"/>
    <w:rsid w:val="00C504A1"/>
    <w:rsid w:val="00C50E8F"/>
    <w:rsid w:val="00C51081"/>
    <w:rsid w:val="00C561A6"/>
    <w:rsid w:val="00C57C77"/>
    <w:rsid w:val="00C6264D"/>
    <w:rsid w:val="00C6315A"/>
    <w:rsid w:val="00C63583"/>
    <w:rsid w:val="00C637BC"/>
    <w:rsid w:val="00C66F4A"/>
    <w:rsid w:val="00C732A4"/>
    <w:rsid w:val="00C757DF"/>
    <w:rsid w:val="00C7674D"/>
    <w:rsid w:val="00C76AAC"/>
    <w:rsid w:val="00C771A5"/>
    <w:rsid w:val="00C80176"/>
    <w:rsid w:val="00C81382"/>
    <w:rsid w:val="00C81C80"/>
    <w:rsid w:val="00C82E99"/>
    <w:rsid w:val="00C8316F"/>
    <w:rsid w:val="00C83B0B"/>
    <w:rsid w:val="00C901FF"/>
    <w:rsid w:val="00C90904"/>
    <w:rsid w:val="00C910F5"/>
    <w:rsid w:val="00C9162C"/>
    <w:rsid w:val="00C923BA"/>
    <w:rsid w:val="00CA1058"/>
    <w:rsid w:val="00CA1D57"/>
    <w:rsid w:val="00CA2767"/>
    <w:rsid w:val="00CA3797"/>
    <w:rsid w:val="00CA6793"/>
    <w:rsid w:val="00CA6F76"/>
    <w:rsid w:val="00CB09E6"/>
    <w:rsid w:val="00CB156F"/>
    <w:rsid w:val="00CB158F"/>
    <w:rsid w:val="00CB280D"/>
    <w:rsid w:val="00CB2DC7"/>
    <w:rsid w:val="00CB6394"/>
    <w:rsid w:val="00CB63C3"/>
    <w:rsid w:val="00CC1581"/>
    <w:rsid w:val="00CC2926"/>
    <w:rsid w:val="00CC3176"/>
    <w:rsid w:val="00CC32ED"/>
    <w:rsid w:val="00CC59A6"/>
    <w:rsid w:val="00CD03B7"/>
    <w:rsid w:val="00CD2244"/>
    <w:rsid w:val="00CD2D66"/>
    <w:rsid w:val="00CD3ADF"/>
    <w:rsid w:val="00CD48D0"/>
    <w:rsid w:val="00CD58DE"/>
    <w:rsid w:val="00CE0D1A"/>
    <w:rsid w:val="00CE765A"/>
    <w:rsid w:val="00CF1603"/>
    <w:rsid w:val="00CF2F4E"/>
    <w:rsid w:val="00D006C9"/>
    <w:rsid w:val="00D03015"/>
    <w:rsid w:val="00D04BE1"/>
    <w:rsid w:val="00D058B2"/>
    <w:rsid w:val="00D06CD1"/>
    <w:rsid w:val="00D07158"/>
    <w:rsid w:val="00D1034C"/>
    <w:rsid w:val="00D11B35"/>
    <w:rsid w:val="00D123C6"/>
    <w:rsid w:val="00D16628"/>
    <w:rsid w:val="00D172C1"/>
    <w:rsid w:val="00D177A7"/>
    <w:rsid w:val="00D17AFA"/>
    <w:rsid w:val="00D22491"/>
    <w:rsid w:val="00D227AE"/>
    <w:rsid w:val="00D22C6A"/>
    <w:rsid w:val="00D22E1F"/>
    <w:rsid w:val="00D26A3D"/>
    <w:rsid w:val="00D3058E"/>
    <w:rsid w:val="00D35D45"/>
    <w:rsid w:val="00D361F3"/>
    <w:rsid w:val="00D365C1"/>
    <w:rsid w:val="00D4268D"/>
    <w:rsid w:val="00D464EF"/>
    <w:rsid w:val="00D51280"/>
    <w:rsid w:val="00D529E9"/>
    <w:rsid w:val="00D53C03"/>
    <w:rsid w:val="00D56456"/>
    <w:rsid w:val="00D57495"/>
    <w:rsid w:val="00D57DA6"/>
    <w:rsid w:val="00D6006B"/>
    <w:rsid w:val="00D610FF"/>
    <w:rsid w:val="00D6621E"/>
    <w:rsid w:val="00D66CA9"/>
    <w:rsid w:val="00D6709B"/>
    <w:rsid w:val="00D712FC"/>
    <w:rsid w:val="00D713BC"/>
    <w:rsid w:val="00D722BA"/>
    <w:rsid w:val="00D7248D"/>
    <w:rsid w:val="00D73311"/>
    <w:rsid w:val="00D75E7D"/>
    <w:rsid w:val="00D772DA"/>
    <w:rsid w:val="00D80B6F"/>
    <w:rsid w:val="00D80C78"/>
    <w:rsid w:val="00D80D21"/>
    <w:rsid w:val="00D819AD"/>
    <w:rsid w:val="00D90B82"/>
    <w:rsid w:val="00D91594"/>
    <w:rsid w:val="00D92EFD"/>
    <w:rsid w:val="00D95B9F"/>
    <w:rsid w:val="00D9645B"/>
    <w:rsid w:val="00D97643"/>
    <w:rsid w:val="00D979BC"/>
    <w:rsid w:val="00DA2347"/>
    <w:rsid w:val="00DA40CA"/>
    <w:rsid w:val="00DA42C5"/>
    <w:rsid w:val="00DA4318"/>
    <w:rsid w:val="00DA4FC4"/>
    <w:rsid w:val="00DA5CE0"/>
    <w:rsid w:val="00DA74B8"/>
    <w:rsid w:val="00DB1225"/>
    <w:rsid w:val="00DB1608"/>
    <w:rsid w:val="00DB2888"/>
    <w:rsid w:val="00DB4764"/>
    <w:rsid w:val="00DB724E"/>
    <w:rsid w:val="00DB740E"/>
    <w:rsid w:val="00DB7FA9"/>
    <w:rsid w:val="00DC035D"/>
    <w:rsid w:val="00DC0AEC"/>
    <w:rsid w:val="00DC0CFF"/>
    <w:rsid w:val="00DC3569"/>
    <w:rsid w:val="00DC5DEA"/>
    <w:rsid w:val="00DC66DF"/>
    <w:rsid w:val="00DC68E3"/>
    <w:rsid w:val="00DD2D91"/>
    <w:rsid w:val="00DD419E"/>
    <w:rsid w:val="00DD7A25"/>
    <w:rsid w:val="00DE0F3F"/>
    <w:rsid w:val="00DE1635"/>
    <w:rsid w:val="00DE41C0"/>
    <w:rsid w:val="00DE4794"/>
    <w:rsid w:val="00DE7FAF"/>
    <w:rsid w:val="00DF202A"/>
    <w:rsid w:val="00DF3028"/>
    <w:rsid w:val="00DF4609"/>
    <w:rsid w:val="00DF5C33"/>
    <w:rsid w:val="00DF6161"/>
    <w:rsid w:val="00DF7A21"/>
    <w:rsid w:val="00E01FAD"/>
    <w:rsid w:val="00E0213A"/>
    <w:rsid w:val="00E02E7C"/>
    <w:rsid w:val="00E06418"/>
    <w:rsid w:val="00E07B4D"/>
    <w:rsid w:val="00E1052C"/>
    <w:rsid w:val="00E105DE"/>
    <w:rsid w:val="00E107E8"/>
    <w:rsid w:val="00E1083B"/>
    <w:rsid w:val="00E1385F"/>
    <w:rsid w:val="00E15364"/>
    <w:rsid w:val="00E20E2A"/>
    <w:rsid w:val="00E20EC3"/>
    <w:rsid w:val="00E2108C"/>
    <w:rsid w:val="00E22E49"/>
    <w:rsid w:val="00E26B4D"/>
    <w:rsid w:val="00E26F8D"/>
    <w:rsid w:val="00E304A2"/>
    <w:rsid w:val="00E30AE1"/>
    <w:rsid w:val="00E32E75"/>
    <w:rsid w:val="00E35945"/>
    <w:rsid w:val="00E37E39"/>
    <w:rsid w:val="00E37FB8"/>
    <w:rsid w:val="00E43F4B"/>
    <w:rsid w:val="00E456B7"/>
    <w:rsid w:val="00E460C8"/>
    <w:rsid w:val="00E5053C"/>
    <w:rsid w:val="00E54C0A"/>
    <w:rsid w:val="00E57EFC"/>
    <w:rsid w:val="00E60070"/>
    <w:rsid w:val="00E65E33"/>
    <w:rsid w:val="00E72776"/>
    <w:rsid w:val="00E7435A"/>
    <w:rsid w:val="00E77522"/>
    <w:rsid w:val="00E77A3A"/>
    <w:rsid w:val="00E8053C"/>
    <w:rsid w:val="00E81F43"/>
    <w:rsid w:val="00E86668"/>
    <w:rsid w:val="00E90085"/>
    <w:rsid w:val="00E92C39"/>
    <w:rsid w:val="00E93707"/>
    <w:rsid w:val="00E93E04"/>
    <w:rsid w:val="00E95C33"/>
    <w:rsid w:val="00E96E2E"/>
    <w:rsid w:val="00E977A4"/>
    <w:rsid w:val="00E97F2B"/>
    <w:rsid w:val="00EA0362"/>
    <w:rsid w:val="00EA10E3"/>
    <w:rsid w:val="00EA38CC"/>
    <w:rsid w:val="00EA3BA4"/>
    <w:rsid w:val="00EA457E"/>
    <w:rsid w:val="00EB2285"/>
    <w:rsid w:val="00EB3B34"/>
    <w:rsid w:val="00EB5593"/>
    <w:rsid w:val="00EB5972"/>
    <w:rsid w:val="00EC2193"/>
    <w:rsid w:val="00EC6D36"/>
    <w:rsid w:val="00ED0744"/>
    <w:rsid w:val="00ED13EF"/>
    <w:rsid w:val="00ED584D"/>
    <w:rsid w:val="00ED5FCC"/>
    <w:rsid w:val="00ED76A1"/>
    <w:rsid w:val="00EE05A8"/>
    <w:rsid w:val="00EE4A61"/>
    <w:rsid w:val="00EE58AC"/>
    <w:rsid w:val="00EE6AC1"/>
    <w:rsid w:val="00EF14B7"/>
    <w:rsid w:val="00EF3F4F"/>
    <w:rsid w:val="00EF5390"/>
    <w:rsid w:val="00EF640D"/>
    <w:rsid w:val="00EF7E6E"/>
    <w:rsid w:val="00F022F9"/>
    <w:rsid w:val="00F034A1"/>
    <w:rsid w:val="00F04C2B"/>
    <w:rsid w:val="00F10536"/>
    <w:rsid w:val="00F111EA"/>
    <w:rsid w:val="00F12C4A"/>
    <w:rsid w:val="00F1485E"/>
    <w:rsid w:val="00F14C64"/>
    <w:rsid w:val="00F174C7"/>
    <w:rsid w:val="00F17B2F"/>
    <w:rsid w:val="00F24208"/>
    <w:rsid w:val="00F24E42"/>
    <w:rsid w:val="00F2605C"/>
    <w:rsid w:val="00F275F5"/>
    <w:rsid w:val="00F313DD"/>
    <w:rsid w:val="00F340CC"/>
    <w:rsid w:val="00F34492"/>
    <w:rsid w:val="00F3528C"/>
    <w:rsid w:val="00F353B4"/>
    <w:rsid w:val="00F35C3C"/>
    <w:rsid w:val="00F35CF2"/>
    <w:rsid w:val="00F40003"/>
    <w:rsid w:val="00F405E9"/>
    <w:rsid w:val="00F41864"/>
    <w:rsid w:val="00F433F0"/>
    <w:rsid w:val="00F47F27"/>
    <w:rsid w:val="00F51262"/>
    <w:rsid w:val="00F51497"/>
    <w:rsid w:val="00F577CA"/>
    <w:rsid w:val="00F60B2A"/>
    <w:rsid w:val="00F62358"/>
    <w:rsid w:val="00F626F6"/>
    <w:rsid w:val="00F7022B"/>
    <w:rsid w:val="00F71967"/>
    <w:rsid w:val="00F72E13"/>
    <w:rsid w:val="00F77124"/>
    <w:rsid w:val="00F77AC9"/>
    <w:rsid w:val="00F80C50"/>
    <w:rsid w:val="00F82213"/>
    <w:rsid w:val="00F85314"/>
    <w:rsid w:val="00F87B9D"/>
    <w:rsid w:val="00F91E3E"/>
    <w:rsid w:val="00F953FD"/>
    <w:rsid w:val="00F95648"/>
    <w:rsid w:val="00F9795F"/>
    <w:rsid w:val="00FA2788"/>
    <w:rsid w:val="00FA3E46"/>
    <w:rsid w:val="00FA40ED"/>
    <w:rsid w:val="00FA7DF0"/>
    <w:rsid w:val="00FB5B04"/>
    <w:rsid w:val="00FB5EDA"/>
    <w:rsid w:val="00FC09A1"/>
    <w:rsid w:val="00FC1C6D"/>
    <w:rsid w:val="00FC3B9E"/>
    <w:rsid w:val="00FC4019"/>
    <w:rsid w:val="00FC6D74"/>
    <w:rsid w:val="00FC701B"/>
    <w:rsid w:val="00FD1667"/>
    <w:rsid w:val="00FD1B97"/>
    <w:rsid w:val="00FD4DAF"/>
    <w:rsid w:val="00FD69BB"/>
    <w:rsid w:val="00FD7621"/>
    <w:rsid w:val="00FE0C72"/>
    <w:rsid w:val="00FE18BF"/>
    <w:rsid w:val="00FE1DF0"/>
    <w:rsid w:val="00FE4387"/>
    <w:rsid w:val="00FF5703"/>
    <w:rsid w:val="00FF768B"/>
    <w:rsid w:val="00FF7A24"/>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color="none [3212]" stroke="f">
      <v:fill color="none [3212]"/>
      <v:stroke on="f"/>
      <v:textbox inset="5.85pt,.7pt,5.85pt,.7pt"/>
    </o:shapedefaults>
    <o:shapelayout v:ext="edit">
      <o:idmap v:ext="edit" data="1"/>
    </o:shapelayout>
  </w:shapeDefaults>
  <w:decimalSymbol w:val="."/>
  <w:listSeparator w:val=","/>
  <w14:docId w14:val="720A914A"/>
  <w15:docId w15:val="{AAF6B82B-6CD6-46FE-9A0F-D021C49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AAE"/>
    <w:pPr>
      <w:widowControl w:val="0"/>
      <w:ind w:firstLineChars="100" w:firstLine="210"/>
      <w:jc w:val="both"/>
    </w:pPr>
    <w:rPr>
      <w:rFonts w:ascii="NFモトヤアポロ1" w:eastAsiaTheme="minorEastAsia" w:hAnsi="ＭＳ 明朝"/>
      <w:kern w:val="2"/>
      <w:szCs w:val="21"/>
    </w:rPr>
  </w:style>
  <w:style w:type="paragraph" w:styleId="1">
    <w:name w:val="heading 1"/>
    <w:basedOn w:val="a"/>
    <w:next w:val="a"/>
    <w:link w:val="10"/>
    <w:autoRedefine/>
    <w:qFormat/>
    <w:rsid w:val="00850A65"/>
    <w:pPr>
      <w:pBdr>
        <w:bottom w:val="single" w:sz="4" w:space="1" w:color="auto"/>
      </w:pBdr>
      <w:snapToGrid w:val="0"/>
      <w:spacing w:beforeLines="100" w:before="313"/>
      <w:ind w:firstLineChars="59" w:firstLine="165"/>
      <w:outlineLvl w:val="0"/>
    </w:pPr>
    <w:rPr>
      <w:rFonts w:ascii="メイリオ" w:eastAsia="メイリオ" w:hAnsi="メイリオ" w:cs="メイリオ"/>
      <w:b/>
      <w:sz w:val="28"/>
    </w:rPr>
  </w:style>
  <w:style w:type="paragraph" w:styleId="2">
    <w:name w:val="heading 2"/>
    <w:basedOn w:val="a"/>
    <w:next w:val="a"/>
    <w:link w:val="20"/>
    <w:autoRedefine/>
    <w:qFormat/>
    <w:rsid w:val="00813ABB"/>
    <w:pPr>
      <w:keepNext/>
      <w:tabs>
        <w:tab w:val="right" w:pos="9070"/>
      </w:tabs>
      <w:spacing w:before="240"/>
      <w:ind w:firstLineChars="0" w:firstLine="200"/>
      <w:outlineLvl w:val="1"/>
    </w:pPr>
    <w:rPr>
      <w:rFonts w:asciiTheme="majorHAnsi" w:eastAsia="メイリオ" w:hAnsiTheme="majorHAnsi" w:cstheme="majorBidi"/>
      <w:b/>
      <w:spacing w:val="30"/>
      <w:sz w:val="21"/>
    </w:rPr>
  </w:style>
  <w:style w:type="paragraph" w:styleId="3">
    <w:name w:val="heading 3"/>
    <w:basedOn w:val="a"/>
    <w:next w:val="a"/>
    <w:link w:val="30"/>
    <w:autoRedefine/>
    <w:qFormat/>
    <w:rsid w:val="00422774"/>
    <w:pPr>
      <w:keepNext/>
      <w:spacing w:before="240"/>
      <w:ind w:left="400" w:hangingChars="200" w:hanging="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36"/>
    <w:pPr>
      <w:tabs>
        <w:tab w:val="center" w:pos="4252"/>
        <w:tab w:val="right" w:pos="8504"/>
      </w:tabs>
      <w:snapToGrid w:val="0"/>
    </w:pPr>
    <w:rPr>
      <w:lang w:val="x-none" w:eastAsia="x-none"/>
    </w:rPr>
  </w:style>
  <w:style w:type="character" w:styleId="a5">
    <w:name w:val="page number"/>
    <w:basedOn w:val="a0"/>
    <w:rsid w:val="00534736"/>
  </w:style>
  <w:style w:type="paragraph" w:styleId="a6">
    <w:name w:val="header"/>
    <w:basedOn w:val="a"/>
    <w:link w:val="a7"/>
    <w:uiPriority w:val="99"/>
    <w:rsid w:val="00E1385F"/>
    <w:pPr>
      <w:tabs>
        <w:tab w:val="center" w:pos="4252"/>
        <w:tab w:val="right" w:pos="8504"/>
      </w:tabs>
      <w:snapToGrid w:val="0"/>
    </w:pPr>
    <w:rPr>
      <w:lang w:val="x-none" w:eastAsia="x-none"/>
    </w:rPr>
  </w:style>
  <w:style w:type="paragraph" w:styleId="a8">
    <w:name w:val="Balloon Text"/>
    <w:basedOn w:val="a"/>
    <w:semiHidden/>
    <w:rsid w:val="00C45336"/>
    <w:rPr>
      <w:rFonts w:ascii="Arial" w:eastAsia="ＭＳ ゴシック" w:hAnsi="Arial"/>
      <w:sz w:val="18"/>
      <w:szCs w:val="18"/>
    </w:rPr>
  </w:style>
  <w:style w:type="paragraph" w:styleId="a9">
    <w:name w:val="Document Map"/>
    <w:basedOn w:val="a"/>
    <w:semiHidden/>
    <w:rsid w:val="009D22F4"/>
    <w:pPr>
      <w:shd w:val="clear" w:color="auto" w:fill="000080"/>
    </w:pPr>
    <w:rPr>
      <w:rFonts w:ascii="Arial" w:eastAsia="ＭＳ ゴシック" w:hAnsi="Arial"/>
    </w:rPr>
  </w:style>
  <w:style w:type="table" w:styleId="aa">
    <w:name w:val="Table Grid"/>
    <w:basedOn w:val="a1"/>
    <w:uiPriority w:val="39"/>
    <w:rsid w:val="00DB12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A42E8F"/>
    <w:rPr>
      <w:color w:val="0000FF"/>
      <w:u w:val="single"/>
    </w:rPr>
  </w:style>
  <w:style w:type="character" w:customStyle="1" w:styleId="a4">
    <w:name w:val="フッター (文字)"/>
    <w:link w:val="a3"/>
    <w:uiPriority w:val="99"/>
    <w:rsid w:val="006C3ECF"/>
    <w:rPr>
      <w:kern w:val="2"/>
      <w:sz w:val="21"/>
      <w:szCs w:val="24"/>
    </w:rPr>
  </w:style>
  <w:style w:type="character" w:customStyle="1" w:styleId="a7">
    <w:name w:val="ヘッダー (文字)"/>
    <w:link w:val="a6"/>
    <w:uiPriority w:val="99"/>
    <w:rsid w:val="006C3ECF"/>
    <w:rPr>
      <w:kern w:val="2"/>
      <w:sz w:val="21"/>
      <w:szCs w:val="24"/>
    </w:rPr>
  </w:style>
  <w:style w:type="character" w:styleId="ac">
    <w:name w:val="annotation reference"/>
    <w:rsid w:val="00DF6161"/>
    <w:rPr>
      <w:sz w:val="18"/>
      <w:szCs w:val="18"/>
    </w:rPr>
  </w:style>
  <w:style w:type="paragraph" w:styleId="ad">
    <w:name w:val="annotation text"/>
    <w:basedOn w:val="a"/>
    <w:link w:val="ae"/>
    <w:rsid w:val="00DF6161"/>
    <w:pPr>
      <w:jc w:val="left"/>
    </w:pPr>
    <w:rPr>
      <w:lang w:val="x-none" w:eastAsia="x-none"/>
    </w:rPr>
  </w:style>
  <w:style w:type="character" w:customStyle="1" w:styleId="ae">
    <w:name w:val="コメント文字列 (文字)"/>
    <w:link w:val="ad"/>
    <w:rsid w:val="00DF6161"/>
    <w:rPr>
      <w:kern w:val="2"/>
      <w:sz w:val="21"/>
      <w:szCs w:val="24"/>
    </w:rPr>
  </w:style>
  <w:style w:type="paragraph" w:styleId="af">
    <w:name w:val="annotation subject"/>
    <w:basedOn w:val="ad"/>
    <w:next w:val="ad"/>
    <w:link w:val="af0"/>
    <w:rsid w:val="00DF6161"/>
    <w:rPr>
      <w:b/>
      <w:bCs/>
    </w:rPr>
  </w:style>
  <w:style w:type="character" w:customStyle="1" w:styleId="af0">
    <w:name w:val="コメント内容 (文字)"/>
    <w:link w:val="af"/>
    <w:rsid w:val="00DF6161"/>
    <w:rPr>
      <w:b/>
      <w:bCs/>
      <w:kern w:val="2"/>
      <w:sz w:val="21"/>
      <w:szCs w:val="24"/>
    </w:rPr>
  </w:style>
  <w:style w:type="paragraph" w:styleId="af1">
    <w:name w:val="Title"/>
    <w:basedOn w:val="a"/>
    <w:next w:val="a"/>
    <w:link w:val="af2"/>
    <w:qFormat/>
    <w:rsid w:val="00FF768B"/>
    <w:pPr>
      <w:spacing w:before="240" w:after="120"/>
      <w:jc w:val="center"/>
      <w:outlineLvl w:val="0"/>
    </w:pPr>
    <w:rPr>
      <w:rFonts w:ascii="メイリオ" w:eastAsia="メイリオ" w:hAnsi="メイリオ" w:cs="メイリオ"/>
      <w:b/>
      <w:sz w:val="32"/>
      <w:szCs w:val="32"/>
    </w:rPr>
  </w:style>
  <w:style w:type="character" w:customStyle="1" w:styleId="af2">
    <w:name w:val="表題 (文字)"/>
    <w:basedOn w:val="a0"/>
    <w:link w:val="af1"/>
    <w:rsid w:val="00FF768B"/>
    <w:rPr>
      <w:rFonts w:ascii="メイリオ" w:eastAsia="メイリオ" w:hAnsi="メイリオ" w:cs="メイリオ"/>
      <w:b/>
      <w:kern w:val="2"/>
      <w:sz w:val="32"/>
      <w:szCs w:val="32"/>
    </w:rPr>
  </w:style>
  <w:style w:type="character" w:customStyle="1" w:styleId="10">
    <w:name w:val="見出し 1 (文字)"/>
    <w:basedOn w:val="a0"/>
    <w:link w:val="1"/>
    <w:rsid w:val="00850A65"/>
    <w:rPr>
      <w:rFonts w:ascii="メイリオ" w:eastAsia="メイリオ" w:hAnsi="メイリオ" w:cs="メイリオ"/>
      <w:b/>
      <w:kern w:val="2"/>
      <w:sz w:val="28"/>
      <w:szCs w:val="21"/>
    </w:rPr>
  </w:style>
  <w:style w:type="character" w:customStyle="1" w:styleId="20">
    <w:name w:val="見出し 2 (文字)"/>
    <w:basedOn w:val="a0"/>
    <w:link w:val="2"/>
    <w:rsid w:val="00813ABB"/>
    <w:rPr>
      <w:rFonts w:asciiTheme="majorHAnsi" w:eastAsia="メイリオ" w:hAnsiTheme="majorHAnsi" w:cstheme="majorBidi"/>
      <w:b/>
      <w:spacing w:val="30"/>
      <w:kern w:val="2"/>
      <w:sz w:val="21"/>
      <w:szCs w:val="21"/>
    </w:rPr>
  </w:style>
  <w:style w:type="paragraph" w:styleId="af3">
    <w:name w:val="List Paragraph"/>
    <w:basedOn w:val="a"/>
    <w:uiPriority w:val="34"/>
    <w:qFormat/>
    <w:rsid w:val="00D22E1F"/>
    <w:pPr>
      <w:ind w:leftChars="400" w:left="840"/>
    </w:pPr>
  </w:style>
  <w:style w:type="character" w:customStyle="1" w:styleId="30">
    <w:name w:val="見出し 3 (文字)"/>
    <w:basedOn w:val="a0"/>
    <w:link w:val="3"/>
    <w:rsid w:val="00422774"/>
    <w:rPr>
      <w:rFonts w:asciiTheme="majorHAnsi" w:eastAsiaTheme="majorEastAsia" w:hAnsiTheme="majorHAnsi" w:cstheme="majorBidi"/>
      <w:kern w:val="2"/>
      <w:szCs w:val="21"/>
    </w:rPr>
  </w:style>
  <w:style w:type="paragraph" w:styleId="21">
    <w:name w:val="toc 2"/>
    <w:basedOn w:val="a"/>
    <w:next w:val="a"/>
    <w:autoRedefine/>
    <w:uiPriority w:val="39"/>
    <w:rsid w:val="00D172C1"/>
    <w:pPr>
      <w:tabs>
        <w:tab w:val="right" w:leader="dot" w:pos="8080"/>
      </w:tabs>
      <w:snapToGrid w:val="0"/>
      <w:ind w:leftChars="203" w:left="590" w:hangingChars="78" w:hanging="164"/>
    </w:pPr>
    <w:rPr>
      <w:rFonts w:asciiTheme="minorEastAsia" w:hAnsiTheme="minorEastAsia"/>
      <w:noProof/>
      <w:sz w:val="18"/>
    </w:rPr>
  </w:style>
  <w:style w:type="paragraph" w:styleId="11">
    <w:name w:val="toc 1"/>
    <w:basedOn w:val="a"/>
    <w:next w:val="a"/>
    <w:autoRedefine/>
    <w:uiPriority w:val="39"/>
    <w:rsid w:val="00E456B7"/>
    <w:pPr>
      <w:tabs>
        <w:tab w:val="right" w:leader="dot" w:pos="8080"/>
      </w:tabs>
      <w:snapToGrid w:val="0"/>
      <w:spacing w:beforeLines="50" w:before="144"/>
      <w:ind w:firstLine="180"/>
    </w:pPr>
    <w:rPr>
      <w:rFonts w:asciiTheme="minorHAnsi" w:hAnsiTheme="minorHAnsi" w:cstheme="minorBidi"/>
      <w:noProof/>
      <w:szCs w:val="22"/>
    </w:rPr>
  </w:style>
  <w:style w:type="paragraph" w:styleId="af4">
    <w:name w:val="Date"/>
    <w:basedOn w:val="a"/>
    <w:next w:val="a"/>
    <w:link w:val="af5"/>
    <w:rsid w:val="00D7248D"/>
  </w:style>
  <w:style w:type="character" w:customStyle="1" w:styleId="af5">
    <w:name w:val="日付 (文字)"/>
    <w:basedOn w:val="a0"/>
    <w:link w:val="af4"/>
    <w:rsid w:val="00D7248D"/>
    <w:rPr>
      <w:rFonts w:ascii="NFモトヤアポロ1" w:eastAsiaTheme="minorEastAsia" w:hAnsi="ＭＳ 明朝"/>
      <w:kern w:val="2"/>
      <w:szCs w:val="21"/>
    </w:rPr>
  </w:style>
  <w:style w:type="character" w:styleId="af6">
    <w:name w:val="FollowedHyperlink"/>
    <w:basedOn w:val="a0"/>
    <w:semiHidden/>
    <w:unhideWhenUsed/>
    <w:rsid w:val="003A6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3532">
      <w:bodyDiv w:val="1"/>
      <w:marLeft w:val="0"/>
      <w:marRight w:val="0"/>
      <w:marTop w:val="0"/>
      <w:marBottom w:val="0"/>
      <w:divBdr>
        <w:top w:val="none" w:sz="0" w:space="0" w:color="auto"/>
        <w:left w:val="none" w:sz="0" w:space="0" w:color="auto"/>
        <w:bottom w:val="none" w:sz="0" w:space="0" w:color="auto"/>
        <w:right w:val="none" w:sz="0" w:space="0" w:color="auto"/>
      </w:divBdr>
    </w:div>
    <w:div w:id="501241393">
      <w:bodyDiv w:val="1"/>
      <w:marLeft w:val="0"/>
      <w:marRight w:val="0"/>
      <w:marTop w:val="0"/>
      <w:marBottom w:val="0"/>
      <w:divBdr>
        <w:top w:val="none" w:sz="0" w:space="0" w:color="auto"/>
        <w:left w:val="none" w:sz="0" w:space="0" w:color="auto"/>
        <w:bottom w:val="none" w:sz="0" w:space="0" w:color="auto"/>
        <w:right w:val="none" w:sz="0" w:space="0" w:color="auto"/>
      </w:divBdr>
    </w:div>
    <w:div w:id="618151494">
      <w:bodyDiv w:val="1"/>
      <w:marLeft w:val="0"/>
      <w:marRight w:val="0"/>
      <w:marTop w:val="0"/>
      <w:marBottom w:val="0"/>
      <w:divBdr>
        <w:top w:val="none" w:sz="0" w:space="0" w:color="auto"/>
        <w:left w:val="none" w:sz="0" w:space="0" w:color="auto"/>
        <w:bottom w:val="none" w:sz="0" w:space="0" w:color="auto"/>
        <w:right w:val="none" w:sz="0" w:space="0" w:color="auto"/>
      </w:divBdr>
    </w:div>
    <w:div w:id="832136863">
      <w:bodyDiv w:val="1"/>
      <w:marLeft w:val="0"/>
      <w:marRight w:val="0"/>
      <w:marTop w:val="0"/>
      <w:marBottom w:val="0"/>
      <w:divBdr>
        <w:top w:val="none" w:sz="0" w:space="0" w:color="auto"/>
        <w:left w:val="none" w:sz="0" w:space="0" w:color="auto"/>
        <w:bottom w:val="none" w:sz="0" w:space="0" w:color="auto"/>
        <w:right w:val="none" w:sz="0" w:space="0" w:color="auto"/>
      </w:divBdr>
    </w:div>
    <w:div w:id="1240098046">
      <w:bodyDiv w:val="1"/>
      <w:marLeft w:val="0"/>
      <w:marRight w:val="0"/>
      <w:marTop w:val="0"/>
      <w:marBottom w:val="0"/>
      <w:divBdr>
        <w:top w:val="none" w:sz="0" w:space="0" w:color="auto"/>
        <w:left w:val="none" w:sz="0" w:space="0" w:color="auto"/>
        <w:bottom w:val="none" w:sz="0" w:space="0" w:color="auto"/>
        <w:right w:val="none" w:sz="0" w:space="0" w:color="auto"/>
      </w:divBdr>
    </w:div>
    <w:div w:id="1358190372">
      <w:bodyDiv w:val="1"/>
      <w:marLeft w:val="0"/>
      <w:marRight w:val="0"/>
      <w:marTop w:val="0"/>
      <w:marBottom w:val="0"/>
      <w:divBdr>
        <w:top w:val="none" w:sz="0" w:space="0" w:color="auto"/>
        <w:left w:val="none" w:sz="0" w:space="0" w:color="auto"/>
        <w:bottom w:val="none" w:sz="0" w:space="0" w:color="auto"/>
        <w:right w:val="none" w:sz="0" w:space="0" w:color="auto"/>
      </w:divBdr>
    </w:div>
    <w:div w:id="15452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320;&#26041;&#31246;&#12509;&#12540;&#12479;&#12523;&#12471;&#12473;&#12486;&#1251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E1E6-2FEA-4FAC-8D1F-9A8656BF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18</Pages>
  <Words>2780</Words>
  <Characters>15849</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北杜市償却資産申告の手引き（平成３１年度版）</vt:lpstr>
      <vt:lpstr>（A)問答式固定資産税の法律事務</vt:lpstr>
    </vt:vector>
  </TitlesOfParts>
  <Company>韮崎市役所</Company>
  <LinksUpToDate>false</LinksUpToDate>
  <CharactersWithSpaces>18592</CharactersWithSpaces>
  <SharedDoc>false</SharedDoc>
  <HLinks>
    <vt:vector size="6" baseType="variant">
      <vt:variant>
        <vt:i4>458755</vt:i4>
      </vt:variant>
      <vt:variant>
        <vt:i4>0</vt:i4>
      </vt:variant>
      <vt:variant>
        <vt:i4>0</vt:i4>
      </vt:variant>
      <vt:variant>
        <vt:i4>5</vt:i4>
      </vt:variant>
      <vt:variant>
        <vt:lpwstr>http://www.eltax.jp/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北杜市償却資産申告の手引き（平成３１年度版）</dc:title>
  <dc:creator>06495</dc:creator>
  <cp:lastModifiedBy>植松　恒治</cp:lastModifiedBy>
  <cp:revision>121</cp:revision>
  <cp:lastPrinted>2022-11-20T00:42:00Z</cp:lastPrinted>
  <dcterms:created xsi:type="dcterms:W3CDTF">2018-11-19T09:56:00Z</dcterms:created>
  <dcterms:modified xsi:type="dcterms:W3CDTF">2022-11-20T00:50:00Z</dcterms:modified>
</cp:coreProperties>
</file>