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616" w:rsidRDefault="00EE0616" w:rsidP="001F2E16"/>
    <w:p w:rsidR="00EE0616" w:rsidRDefault="00EE0616" w:rsidP="001F2E16"/>
    <w:p w:rsidR="00EE0616" w:rsidRDefault="00EE0616" w:rsidP="001F2E16"/>
    <w:p w:rsidR="00EE0616" w:rsidRDefault="00EE0616" w:rsidP="001F2E16"/>
    <w:p w:rsidR="00EE0616" w:rsidRDefault="00EE0616" w:rsidP="001F2E16"/>
    <w:p w:rsidR="00EE0616" w:rsidRPr="0036153C" w:rsidRDefault="00EE0616" w:rsidP="00EE0616">
      <w:pPr>
        <w:jc w:val="center"/>
        <w:rPr>
          <w:rFonts w:ascii="ＭＳ 明朝" w:eastAsia="ＭＳ 明朝" w:hAnsi="ＭＳ 明朝"/>
          <w:b/>
          <w:sz w:val="36"/>
          <w:szCs w:val="36"/>
        </w:rPr>
      </w:pPr>
      <w:r w:rsidRPr="0036153C">
        <w:rPr>
          <w:rFonts w:ascii="ＭＳ 明朝" w:eastAsia="ＭＳ 明朝" w:hAnsi="ＭＳ 明朝" w:hint="eastAsia"/>
          <w:b/>
          <w:spacing w:val="5"/>
          <w:kern w:val="0"/>
          <w:sz w:val="36"/>
          <w:szCs w:val="36"/>
          <w:fitText w:val="6239" w:id="-1261774848"/>
        </w:rPr>
        <w:t>北杜市マンション管理適正化推進計</w:t>
      </w:r>
      <w:r w:rsidRPr="0036153C">
        <w:rPr>
          <w:rFonts w:ascii="ＭＳ 明朝" w:eastAsia="ＭＳ 明朝" w:hAnsi="ＭＳ 明朝" w:hint="eastAsia"/>
          <w:b/>
          <w:spacing w:val="-32"/>
          <w:kern w:val="0"/>
          <w:sz w:val="36"/>
          <w:szCs w:val="36"/>
          <w:fitText w:val="6239" w:id="-1261774848"/>
        </w:rPr>
        <w:t>画</w:t>
      </w:r>
    </w:p>
    <w:p w:rsidR="00EE0616" w:rsidRDefault="00EE0616" w:rsidP="001F2E16"/>
    <w:p w:rsidR="00EE0616" w:rsidRDefault="00EE0616" w:rsidP="001F2E16"/>
    <w:p w:rsidR="00EE0616" w:rsidRDefault="00EE0616" w:rsidP="001F2E16"/>
    <w:p w:rsidR="00EE0616" w:rsidRDefault="00EE0616" w:rsidP="001F2E16"/>
    <w:p w:rsidR="00EE0616" w:rsidRDefault="00EE0616" w:rsidP="001F2E16"/>
    <w:p w:rsidR="00EE0616" w:rsidRDefault="00EE0616" w:rsidP="001F2E16"/>
    <w:p w:rsidR="00EE0616" w:rsidRDefault="00EE0616" w:rsidP="001F2E16"/>
    <w:p w:rsidR="00EE0616" w:rsidRDefault="00EE0616" w:rsidP="001F2E16"/>
    <w:p w:rsidR="00EE0616" w:rsidRDefault="00EE0616" w:rsidP="001F2E16"/>
    <w:p w:rsidR="00EE0616" w:rsidRDefault="00EE0616" w:rsidP="001F2E16"/>
    <w:p w:rsidR="00EE0616" w:rsidRDefault="00EE0616" w:rsidP="001F2E16"/>
    <w:p w:rsidR="0036153C" w:rsidRDefault="0036153C" w:rsidP="001F2E16"/>
    <w:p w:rsidR="0036153C" w:rsidRDefault="0036153C" w:rsidP="001F2E16"/>
    <w:p w:rsidR="0036153C" w:rsidRDefault="0036153C" w:rsidP="001F2E16"/>
    <w:p w:rsidR="00EE0616" w:rsidRDefault="00EE0616" w:rsidP="001F2E16"/>
    <w:p w:rsidR="0036153C" w:rsidRDefault="0036153C" w:rsidP="001F2E16"/>
    <w:p w:rsidR="00EE0616" w:rsidRPr="0036153C" w:rsidRDefault="00EE0616" w:rsidP="0036153C">
      <w:pPr>
        <w:jc w:val="center"/>
        <w:rPr>
          <w:rFonts w:ascii="ＭＳ 明朝" w:eastAsia="ＭＳ 明朝" w:hAnsi="ＭＳ 明朝"/>
          <w:b/>
          <w:sz w:val="36"/>
          <w:szCs w:val="36"/>
        </w:rPr>
      </w:pPr>
      <w:r w:rsidRPr="0036153C">
        <w:rPr>
          <w:rFonts w:ascii="ＭＳ 明朝" w:eastAsia="ＭＳ 明朝" w:hAnsi="ＭＳ 明朝" w:hint="eastAsia"/>
          <w:b/>
          <w:sz w:val="36"/>
          <w:szCs w:val="36"/>
        </w:rPr>
        <w:t>令和</w:t>
      </w:r>
      <w:r w:rsidR="0036153C" w:rsidRPr="0036153C">
        <w:rPr>
          <w:rFonts w:ascii="ＭＳ 明朝" w:eastAsia="ＭＳ 明朝" w:hAnsi="ＭＳ 明朝" w:hint="eastAsia"/>
          <w:b/>
          <w:sz w:val="36"/>
          <w:szCs w:val="36"/>
        </w:rPr>
        <w:t>５</w:t>
      </w:r>
      <w:r w:rsidRPr="0036153C">
        <w:rPr>
          <w:rFonts w:ascii="ＭＳ 明朝" w:eastAsia="ＭＳ 明朝" w:hAnsi="ＭＳ 明朝" w:hint="eastAsia"/>
          <w:b/>
          <w:sz w:val="36"/>
          <w:szCs w:val="36"/>
        </w:rPr>
        <w:t>年</w:t>
      </w:r>
      <w:r w:rsidR="00684BB8">
        <w:rPr>
          <w:rFonts w:ascii="ＭＳ 明朝" w:eastAsia="ＭＳ 明朝" w:hAnsi="ＭＳ 明朝" w:hint="eastAsia"/>
          <w:b/>
          <w:sz w:val="36"/>
          <w:szCs w:val="36"/>
        </w:rPr>
        <w:t>４</w:t>
      </w:r>
      <w:r w:rsidRPr="0036153C">
        <w:rPr>
          <w:rFonts w:ascii="ＭＳ 明朝" w:eastAsia="ＭＳ 明朝" w:hAnsi="ＭＳ 明朝" w:hint="eastAsia"/>
          <w:b/>
          <w:sz w:val="36"/>
          <w:szCs w:val="36"/>
        </w:rPr>
        <w:t>月</w:t>
      </w:r>
    </w:p>
    <w:p w:rsidR="00EE0616" w:rsidRPr="0036153C" w:rsidRDefault="00EE0616" w:rsidP="00EE0616">
      <w:pPr>
        <w:jc w:val="center"/>
        <w:rPr>
          <w:rFonts w:ascii="ＭＳ 明朝" w:eastAsia="ＭＳ 明朝" w:hAnsi="ＭＳ 明朝"/>
          <w:b/>
          <w:sz w:val="36"/>
          <w:szCs w:val="36"/>
        </w:rPr>
      </w:pPr>
      <w:r w:rsidRPr="0036153C">
        <w:rPr>
          <w:rFonts w:ascii="ＭＳ 明朝" w:eastAsia="ＭＳ 明朝" w:hAnsi="ＭＳ 明朝" w:hint="eastAsia"/>
          <w:b/>
          <w:sz w:val="36"/>
          <w:szCs w:val="36"/>
        </w:rPr>
        <w:t>北</w:t>
      </w:r>
      <w:r w:rsidR="00B14BF7">
        <w:rPr>
          <w:rFonts w:ascii="ＭＳ 明朝" w:eastAsia="ＭＳ 明朝" w:hAnsi="ＭＳ 明朝" w:hint="eastAsia"/>
          <w:b/>
          <w:sz w:val="36"/>
          <w:szCs w:val="36"/>
        </w:rPr>
        <w:t xml:space="preserve">　</w:t>
      </w:r>
      <w:r w:rsidRPr="0036153C">
        <w:rPr>
          <w:rFonts w:ascii="ＭＳ 明朝" w:eastAsia="ＭＳ 明朝" w:hAnsi="ＭＳ 明朝" w:hint="eastAsia"/>
          <w:b/>
          <w:sz w:val="36"/>
          <w:szCs w:val="36"/>
        </w:rPr>
        <w:t>杜</w:t>
      </w:r>
      <w:r w:rsidR="00B14BF7">
        <w:rPr>
          <w:rFonts w:ascii="ＭＳ 明朝" w:eastAsia="ＭＳ 明朝" w:hAnsi="ＭＳ 明朝" w:hint="eastAsia"/>
          <w:b/>
          <w:sz w:val="36"/>
          <w:szCs w:val="36"/>
        </w:rPr>
        <w:t xml:space="preserve">　</w:t>
      </w:r>
      <w:r w:rsidRPr="0036153C">
        <w:rPr>
          <w:rFonts w:ascii="ＭＳ 明朝" w:eastAsia="ＭＳ 明朝" w:hAnsi="ＭＳ 明朝" w:hint="eastAsia"/>
          <w:b/>
          <w:sz w:val="36"/>
          <w:szCs w:val="36"/>
        </w:rPr>
        <w:t>市</w:t>
      </w:r>
    </w:p>
    <w:p w:rsidR="00EE0616" w:rsidRDefault="00EE0616" w:rsidP="001F2E16"/>
    <w:p w:rsidR="00EE0616" w:rsidRDefault="00EE0616" w:rsidP="001F2E16"/>
    <w:p w:rsidR="00EE0616" w:rsidRDefault="00EE0616" w:rsidP="001F2E16"/>
    <w:p w:rsidR="001F2E16" w:rsidRDefault="001F2E16" w:rsidP="001F2E16">
      <w:pPr>
        <w:rPr>
          <w:rFonts w:ascii="ＭＳ 明朝" w:eastAsia="ＭＳ 明朝" w:hAnsi="ＭＳ 明朝"/>
          <w:b/>
          <w:sz w:val="24"/>
        </w:rPr>
      </w:pPr>
    </w:p>
    <w:p w:rsidR="0036153C" w:rsidRPr="00EE0616" w:rsidRDefault="0036153C" w:rsidP="001F2E16">
      <w:pPr>
        <w:rPr>
          <w:rFonts w:ascii="ＭＳ 明朝" w:eastAsia="ＭＳ 明朝" w:hAnsi="ＭＳ 明朝"/>
          <w:b/>
          <w:sz w:val="24"/>
        </w:rPr>
      </w:pPr>
    </w:p>
    <w:p w:rsidR="001F2E16" w:rsidRPr="00EE0616" w:rsidRDefault="001F2E16" w:rsidP="001F2E16">
      <w:pPr>
        <w:rPr>
          <w:rFonts w:ascii="ＭＳ 明朝" w:eastAsia="ＭＳ 明朝" w:hAnsi="ＭＳ 明朝"/>
          <w:sz w:val="24"/>
        </w:rPr>
      </w:pPr>
    </w:p>
    <w:p w:rsidR="001F2E16" w:rsidRPr="00EE0616" w:rsidRDefault="001F2E16" w:rsidP="001F2E16">
      <w:pPr>
        <w:rPr>
          <w:rFonts w:ascii="ＭＳ 明朝" w:eastAsia="ＭＳ 明朝" w:hAnsi="ＭＳ 明朝"/>
          <w:b/>
          <w:sz w:val="24"/>
        </w:rPr>
      </w:pPr>
      <w:r w:rsidRPr="0017249B">
        <w:rPr>
          <w:rFonts w:ascii="ＭＳ 明朝" w:eastAsia="ＭＳ 明朝" w:hAnsi="ＭＳ 明朝" w:hint="eastAsia"/>
          <w:b/>
          <w:sz w:val="28"/>
        </w:rPr>
        <w:lastRenderedPageBreak/>
        <w:t>１　趣旨</w:t>
      </w:r>
    </w:p>
    <w:p w:rsidR="001F2E16" w:rsidRPr="00EE0616" w:rsidRDefault="001F2E16" w:rsidP="008D5BC0">
      <w:pPr>
        <w:ind w:left="247" w:hangingChars="100" w:hanging="247"/>
        <w:rPr>
          <w:rFonts w:ascii="ＭＳ 明朝" w:eastAsia="ＭＳ 明朝" w:hAnsi="ＭＳ 明朝"/>
          <w:sz w:val="24"/>
        </w:rPr>
      </w:pPr>
      <w:r w:rsidRPr="00EE0616">
        <w:rPr>
          <w:rFonts w:ascii="ＭＳ 明朝" w:eastAsia="ＭＳ 明朝" w:hAnsi="ＭＳ 明朝" w:hint="eastAsia"/>
          <w:sz w:val="24"/>
        </w:rPr>
        <w:t xml:space="preserve">　</w:t>
      </w:r>
      <w:r w:rsidR="008D5BC0">
        <w:rPr>
          <w:rFonts w:ascii="ＭＳ 明朝" w:eastAsia="ＭＳ 明朝" w:hAnsi="ＭＳ 明朝" w:hint="eastAsia"/>
          <w:sz w:val="24"/>
        </w:rPr>
        <w:t xml:space="preserve">　</w:t>
      </w:r>
      <w:r w:rsidRPr="00EE0616">
        <w:rPr>
          <w:rFonts w:ascii="ＭＳ 明朝" w:eastAsia="ＭＳ 明朝" w:hAnsi="ＭＳ 明朝" w:hint="eastAsia"/>
          <w:sz w:val="24"/>
        </w:rPr>
        <w:t>一</w:t>
      </w:r>
      <w:r w:rsidR="00DC4B9B">
        <w:rPr>
          <w:rFonts w:ascii="ＭＳ 明朝" w:eastAsia="ＭＳ 明朝" w:hAnsi="ＭＳ 明朝" w:hint="eastAsia"/>
          <w:sz w:val="24"/>
        </w:rPr>
        <w:t>つの建物を多くの人が区分して所有するマンションは、本市において</w:t>
      </w:r>
      <w:r w:rsidR="00DC4B9B" w:rsidRPr="00684BB8">
        <w:rPr>
          <w:rFonts w:ascii="ＭＳ 明朝" w:eastAsia="ＭＳ 明朝" w:hAnsi="ＭＳ 明朝" w:hint="eastAsia"/>
          <w:color w:val="000000" w:themeColor="text1"/>
          <w:sz w:val="24"/>
        </w:rPr>
        <w:t>その数は</w:t>
      </w:r>
      <w:r w:rsidRPr="00EE0616">
        <w:rPr>
          <w:rFonts w:ascii="ＭＳ 明朝" w:eastAsia="ＭＳ 明朝" w:hAnsi="ＭＳ 明朝" w:hint="eastAsia"/>
          <w:sz w:val="24"/>
        </w:rPr>
        <w:t>多くないものの、経過年数が</w:t>
      </w:r>
      <w:r w:rsidR="008D5BC0">
        <w:rPr>
          <w:rFonts w:ascii="ＭＳ 明朝" w:eastAsia="ＭＳ 明朝" w:hAnsi="ＭＳ 明朝" w:hint="eastAsia"/>
          <w:sz w:val="24"/>
        </w:rPr>
        <w:t>３０</w:t>
      </w:r>
      <w:r w:rsidRPr="00EE0616">
        <w:rPr>
          <w:rFonts w:ascii="ＭＳ 明朝" w:eastAsia="ＭＳ 明朝" w:hAnsi="ＭＳ 明朝" w:hint="eastAsia"/>
          <w:sz w:val="24"/>
        </w:rPr>
        <w:t>年を超えるものが</w:t>
      </w:r>
      <w:r w:rsidR="008D5BC0" w:rsidRPr="00684BB8">
        <w:rPr>
          <w:rFonts w:ascii="ＭＳ 明朝" w:eastAsia="ＭＳ 明朝" w:hAnsi="ＭＳ 明朝" w:hint="eastAsia"/>
          <w:color w:val="000000" w:themeColor="text1"/>
          <w:sz w:val="24"/>
        </w:rPr>
        <w:t>ほとんど</w:t>
      </w:r>
      <w:r w:rsidRPr="00EE0616">
        <w:rPr>
          <w:rFonts w:ascii="ＭＳ 明朝" w:eastAsia="ＭＳ 明朝" w:hAnsi="ＭＳ 明朝" w:hint="eastAsia"/>
          <w:sz w:val="24"/>
        </w:rPr>
        <w:t>となっております。</w:t>
      </w:r>
      <w:r w:rsidR="00DC4B9B" w:rsidRPr="003D7D8C">
        <w:rPr>
          <w:rFonts w:ascii="ＭＳ 明朝" w:eastAsia="ＭＳ 明朝" w:hAnsi="ＭＳ 明朝" w:hint="eastAsia"/>
          <w:color w:val="000000" w:themeColor="text1"/>
          <w:sz w:val="24"/>
        </w:rPr>
        <w:t>建築され時を経た</w:t>
      </w:r>
      <w:r w:rsidRPr="00EE0616">
        <w:rPr>
          <w:rFonts w:ascii="ＭＳ 明朝" w:eastAsia="ＭＳ 明朝" w:hAnsi="ＭＳ 明朝" w:hint="eastAsia"/>
          <w:sz w:val="24"/>
        </w:rPr>
        <w:t>マンションは、居住者のみならず</w:t>
      </w:r>
      <w:r w:rsidRPr="00684BB8">
        <w:rPr>
          <w:rFonts w:ascii="ＭＳ 明朝" w:eastAsia="ＭＳ 明朝" w:hAnsi="ＭＳ 明朝" w:hint="eastAsia"/>
          <w:color w:val="000000" w:themeColor="text1"/>
          <w:sz w:val="24"/>
        </w:rPr>
        <w:t>周辺</w:t>
      </w:r>
      <w:r w:rsidR="00DC4B9B" w:rsidRPr="00684BB8">
        <w:rPr>
          <w:rFonts w:ascii="ＭＳ 明朝" w:eastAsia="ＭＳ 明朝" w:hAnsi="ＭＳ 明朝" w:hint="eastAsia"/>
          <w:color w:val="000000" w:themeColor="text1"/>
          <w:sz w:val="24"/>
        </w:rPr>
        <w:t>へ</w:t>
      </w:r>
      <w:r w:rsidRPr="00EE0616">
        <w:rPr>
          <w:rFonts w:ascii="ＭＳ 明朝" w:eastAsia="ＭＳ 明朝" w:hAnsi="ＭＳ 明朝" w:hint="eastAsia"/>
          <w:sz w:val="24"/>
        </w:rPr>
        <w:t>の住環境への影響を生じさせる</w:t>
      </w:r>
      <w:r w:rsidR="008D5BC0" w:rsidRPr="00684BB8">
        <w:rPr>
          <w:rFonts w:ascii="ＭＳ 明朝" w:eastAsia="ＭＳ 明朝" w:hAnsi="ＭＳ 明朝" w:hint="eastAsia"/>
          <w:color w:val="000000" w:themeColor="text1"/>
          <w:sz w:val="24"/>
        </w:rPr>
        <w:t>など</w:t>
      </w:r>
      <w:r w:rsidRPr="00EE0616">
        <w:rPr>
          <w:rFonts w:ascii="ＭＳ 明朝" w:eastAsia="ＭＳ 明朝" w:hAnsi="ＭＳ 明朝" w:hint="eastAsia"/>
          <w:sz w:val="24"/>
        </w:rPr>
        <w:t>、問題を引き起こす</w:t>
      </w:r>
      <w:r w:rsidR="008D5BC0" w:rsidRPr="00684BB8">
        <w:rPr>
          <w:rFonts w:ascii="ＭＳ 明朝" w:eastAsia="ＭＳ 明朝" w:hAnsi="ＭＳ 明朝" w:hint="eastAsia"/>
          <w:color w:val="000000" w:themeColor="text1"/>
          <w:sz w:val="24"/>
        </w:rPr>
        <w:t>おそれ</w:t>
      </w:r>
      <w:r w:rsidRPr="00EE0616">
        <w:rPr>
          <w:rFonts w:ascii="ＭＳ 明朝" w:eastAsia="ＭＳ 明朝" w:hAnsi="ＭＳ 明朝" w:hint="eastAsia"/>
          <w:sz w:val="24"/>
        </w:rPr>
        <w:t>があります。</w:t>
      </w:r>
    </w:p>
    <w:p w:rsidR="001F2E16" w:rsidRPr="00684BB8" w:rsidRDefault="001F2E16" w:rsidP="008D5BC0">
      <w:pPr>
        <w:ind w:left="247" w:hangingChars="100" w:hanging="247"/>
        <w:rPr>
          <w:rFonts w:ascii="ＭＳ 明朝" w:eastAsia="ＭＳ 明朝" w:hAnsi="ＭＳ 明朝"/>
          <w:color w:val="000000" w:themeColor="text1"/>
          <w:sz w:val="24"/>
        </w:rPr>
      </w:pPr>
      <w:r w:rsidRPr="00EE0616">
        <w:rPr>
          <w:rFonts w:ascii="ＭＳ 明朝" w:eastAsia="ＭＳ 明朝" w:hAnsi="ＭＳ 明朝" w:hint="eastAsia"/>
          <w:sz w:val="24"/>
        </w:rPr>
        <w:t xml:space="preserve">　</w:t>
      </w:r>
      <w:r w:rsidR="008D5BC0">
        <w:rPr>
          <w:rFonts w:ascii="ＭＳ 明朝" w:eastAsia="ＭＳ 明朝" w:hAnsi="ＭＳ 明朝" w:hint="eastAsia"/>
          <w:sz w:val="24"/>
        </w:rPr>
        <w:t xml:space="preserve">　</w:t>
      </w:r>
      <w:r w:rsidR="00DC4B9B" w:rsidRPr="00684BB8">
        <w:rPr>
          <w:rFonts w:ascii="ＭＳ 明朝" w:eastAsia="ＭＳ 明朝" w:hAnsi="ＭＳ 明朝" w:hint="eastAsia"/>
          <w:color w:val="000000" w:themeColor="text1"/>
          <w:sz w:val="24"/>
        </w:rPr>
        <w:t>このため、マンションの管理の適正化の推進を図ると共に、マンションにおける良好な居住環境の確保に資するため、市では、</w:t>
      </w:r>
      <w:r w:rsidRPr="00EE0616">
        <w:rPr>
          <w:rFonts w:ascii="ＭＳ 明朝" w:eastAsia="ＭＳ 明朝" w:hAnsi="ＭＳ 明朝" w:hint="eastAsia"/>
          <w:sz w:val="24"/>
        </w:rPr>
        <w:t>マンションの管理の適正化の推進に関する法律」（平成12年法律第149号。以下「法」という。）第３条</w:t>
      </w:r>
      <w:r w:rsidR="0094532A">
        <w:rPr>
          <w:rFonts w:ascii="ＭＳ 明朝" w:eastAsia="ＭＳ 明朝" w:hAnsi="ＭＳ 明朝" w:hint="eastAsia"/>
          <w:sz w:val="24"/>
        </w:rPr>
        <w:t>の２</w:t>
      </w:r>
      <w:r w:rsidR="00DC4B9B" w:rsidRPr="00684BB8">
        <w:rPr>
          <w:rFonts w:ascii="ＭＳ 明朝" w:eastAsia="ＭＳ 明朝" w:hAnsi="ＭＳ 明朝" w:hint="eastAsia"/>
          <w:color w:val="000000" w:themeColor="text1"/>
          <w:sz w:val="24"/>
        </w:rPr>
        <w:t>第１項</w:t>
      </w:r>
      <w:r w:rsidR="00DC4B9B">
        <w:rPr>
          <w:rFonts w:ascii="ＭＳ 明朝" w:eastAsia="ＭＳ 明朝" w:hAnsi="ＭＳ 明朝" w:hint="eastAsia"/>
          <w:sz w:val="24"/>
        </w:rPr>
        <w:t>の規定に基づき</w:t>
      </w:r>
      <w:r w:rsidR="0094532A">
        <w:rPr>
          <w:rFonts w:ascii="ＭＳ 明朝" w:eastAsia="ＭＳ 明朝" w:hAnsi="ＭＳ 明朝" w:hint="eastAsia"/>
          <w:sz w:val="24"/>
        </w:rPr>
        <w:t>北杜市マンション管理適正化計画</w:t>
      </w:r>
      <w:r w:rsidR="00DC4B9B" w:rsidRPr="00684BB8">
        <w:rPr>
          <w:rFonts w:ascii="ＭＳ 明朝" w:eastAsia="ＭＳ 明朝" w:hAnsi="ＭＳ 明朝" w:hint="eastAsia"/>
          <w:color w:val="000000" w:themeColor="text1"/>
          <w:sz w:val="24"/>
        </w:rPr>
        <w:t>（以下「本計画」という。）を作成するものです</w:t>
      </w:r>
      <w:r w:rsidRPr="00684BB8">
        <w:rPr>
          <w:rFonts w:ascii="ＭＳ 明朝" w:eastAsia="ＭＳ 明朝" w:hAnsi="ＭＳ 明朝" w:hint="eastAsia"/>
          <w:color w:val="000000" w:themeColor="text1"/>
          <w:sz w:val="24"/>
        </w:rPr>
        <w:t>。</w:t>
      </w:r>
    </w:p>
    <w:p w:rsidR="001F2E16" w:rsidRPr="00EE0616" w:rsidRDefault="001F2E16" w:rsidP="001F2E16">
      <w:pPr>
        <w:rPr>
          <w:rFonts w:ascii="ＭＳ 明朝" w:eastAsia="ＭＳ 明朝" w:hAnsi="ＭＳ 明朝"/>
          <w:sz w:val="24"/>
        </w:rPr>
      </w:pPr>
    </w:p>
    <w:p w:rsidR="001F2E16" w:rsidRPr="00EE0616" w:rsidRDefault="001F2E16" w:rsidP="001F2E16">
      <w:pPr>
        <w:rPr>
          <w:rFonts w:ascii="ＭＳ 明朝" w:eastAsia="ＭＳ 明朝" w:hAnsi="ＭＳ 明朝"/>
          <w:b/>
          <w:sz w:val="24"/>
        </w:rPr>
      </w:pPr>
      <w:r w:rsidRPr="0017249B">
        <w:rPr>
          <w:rFonts w:ascii="ＭＳ 明朝" w:eastAsia="ＭＳ 明朝" w:hAnsi="ＭＳ 明朝" w:hint="eastAsia"/>
          <w:b/>
          <w:sz w:val="28"/>
        </w:rPr>
        <w:t>２　基本的な事項</w:t>
      </w:r>
    </w:p>
    <w:p w:rsidR="001F2E16" w:rsidRPr="00EE0616" w:rsidRDefault="001F2E16" w:rsidP="00606DFF">
      <w:pPr>
        <w:ind w:leftChars="200" w:left="434"/>
        <w:rPr>
          <w:rFonts w:ascii="ＭＳ 明朝" w:eastAsia="ＭＳ 明朝" w:hAnsi="ＭＳ 明朝"/>
          <w:sz w:val="24"/>
        </w:rPr>
      </w:pPr>
      <w:r w:rsidRPr="00EE0616">
        <w:rPr>
          <w:rFonts w:ascii="ＭＳ 明朝" w:eastAsia="ＭＳ 明朝" w:hAnsi="ＭＳ 明朝" w:hint="eastAsia"/>
          <w:sz w:val="24"/>
        </w:rPr>
        <w:t>管理組合、北杜市、マンション管理士、マンション管理業者その他の関係者は、それぞれの役割を認識すると共に、効果的にマンションの管理適正化及びその推進を図るため、相互に連携して取組みを進める必要があります。</w:t>
      </w:r>
    </w:p>
    <w:p w:rsidR="001F2E16" w:rsidRPr="0017249B" w:rsidRDefault="001F2E16" w:rsidP="001F2E16">
      <w:pPr>
        <w:rPr>
          <w:rFonts w:ascii="ＭＳ 明朝" w:eastAsia="ＭＳ 明朝" w:hAnsi="ＭＳ 明朝"/>
          <w:b/>
          <w:sz w:val="24"/>
        </w:rPr>
      </w:pPr>
      <w:r w:rsidRPr="0017249B">
        <w:rPr>
          <w:rFonts w:ascii="ＭＳ 明朝" w:eastAsia="ＭＳ 明朝" w:hAnsi="ＭＳ 明朝" w:hint="eastAsia"/>
          <w:b/>
          <w:sz w:val="24"/>
        </w:rPr>
        <w:t>（１）管理組合及び区分所有者等の役割</w:t>
      </w:r>
    </w:p>
    <w:p w:rsidR="001F2E16" w:rsidRPr="00EE0616" w:rsidRDefault="00606DFF" w:rsidP="00107347">
      <w:pPr>
        <w:ind w:left="494" w:hangingChars="200" w:hanging="494"/>
        <w:rPr>
          <w:rFonts w:ascii="ＭＳ 明朝" w:eastAsia="ＭＳ 明朝" w:hAnsi="ＭＳ 明朝"/>
          <w:sz w:val="24"/>
        </w:rPr>
      </w:pPr>
      <w:r>
        <w:rPr>
          <w:rFonts w:ascii="ＭＳ 明朝" w:eastAsia="ＭＳ 明朝" w:hAnsi="ＭＳ 明朝" w:hint="eastAsia"/>
          <w:sz w:val="24"/>
        </w:rPr>
        <w:t xml:space="preserve">　　</w:t>
      </w:r>
      <w:r w:rsidR="001F2E16" w:rsidRPr="00EE0616">
        <w:rPr>
          <w:rFonts w:ascii="ＭＳ 明朝" w:eastAsia="ＭＳ 明朝" w:hAnsi="ＭＳ 明朝" w:hint="eastAsia"/>
          <w:sz w:val="24"/>
        </w:rPr>
        <w:t>管理の主体は、区分所有者等で構成される管理組合であり、自らマンションを適正に管理するよう努める必要があります。</w:t>
      </w:r>
    </w:p>
    <w:p w:rsidR="001F2E16" w:rsidRPr="00EE0616" w:rsidRDefault="00606DFF" w:rsidP="00107347">
      <w:pPr>
        <w:ind w:left="494" w:hangingChars="200" w:hanging="494"/>
        <w:rPr>
          <w:rFonts w:ascii="ＭＳ 明朝" w:eastAsia="ＭＳ 明朝" w:hAnsi="ＭＳ 明朝"/>
          <w:sz w:val="24"/>
        </w:rPr>
      </w:pPr>
      <w:r>
        <w:rPr>
          <w:rFonts w:ascii="ＭＳ 明朝" w:eastAsia="ＭＳ 明朝" w:hAnsi="ＭＳ 明朝" w:hint="eastAsia"/>
          <w:sz w:val="24"/>
        </w:rPr>
        <w:t xml:space="preserve">　　</w:t>
      </w:r>
      <w:r w:rsidR="001F2E16" w:rsidRPr="00EE0616">
        <w:rPr>
          <w:rFonts w:ascii="ＭＳ 明朝" w:eastAsia="ＭＳ 明朝" w:hAnsi="ＭＳ 明朝" w:hint="eastAsia"/>
          <w:sz w:val="24"/>
        </w:rPr>
        <w:t>区分所有者等は、管理組合の運営に関心を持ち、積極的に参加するよう努める必要があります。</w:t>
      </w:r>
    </w:p>
    <w:p w:rsidR="00107347" w:rsidRDefault="001F2E16" w:rsidP="00107347">
      <w:pPr>
        <w:rPr>
          <w:rFonts w:ascii="ＭＳ 明朝" w:eastAsia="ＭＳ 明朝" w:hAnsi="ＭＳ 明朝"/>
          <w:b/>
          <w:sz w:val="24"/>
        </w:rPr>
      </w:pPr>
      <w:r w:rsidRPr="0017249B">
        <w:rPr>
          <w:rFonts w:ascii="ＭＳ 明朝" w:eastAsia="ＭＳ 明朝" w:hAnsi="ＭＳ 明朝" w:hint="eastAsia"/>
          <w:b/>
          <w:sz w:val="24"/>
        </w:rPr>
        <w:t>（２）市の役割</w:t>
      </w:r>
    </w:p>
    <w:p w:rsidR="001F2E16" w:rsidRPr="0017249B" w:rsidRDefault="00606DFF" w:rsidP="00437F8F">
      <w:pPr>
        <w:ind w:leftChars="100" w:left="432" w:hangingChars="87" w:hanging="215"/>
        <w:rPr>
          <w:rFonts w:ascii="ＭＳ 明朝" w:eastAsia="ＭＳ 明朝" w:hAnsi="ＭＳ 明朝"/>
          <w:b/>
          <w:sz w:val="24"/>
        </w:rPr>
      </w:pPr>
      <w:r>
        <w:rPr>
          <w:rFonts w:ascii="ＭＳ 明朝" w:eastAsia="ＭＳ 明朝" w:hAnsi="ＭＳ 明朝" w:hint="eastAsia"/>
          <w:sz w:val="24"/>
        </w:rPr>
        <w:t>①</w:t>
      </w:r>
      <w:r w:rsidRPr="003D7D8C">
        <w:rPr>
          <w:rFonts w:ascii="ＭＳ 明朝" w:eastAsia="ＭＳ 明朝" w:hAnsi="ＭＳ 明朝" w:hint="eastAsia"/>
          <w:color w:val="000000" w:themeColor="text1"/>
          <w:sz w:val="24"/>
        </w:rPr>
        <w:t>市</w:t>
      </w:r>
      <w:r w:rsidR="001F2E16" w:rsidRPr="00EE0616">
        <w:rPr>
          <w:rFonts w:ascii="ＭＳ 明朝" w:eastAsia="ＭＳ 明朝" w:hAnsi="ＭＳ 明朝" w:hint="eastAsia"/>
          <w:sz w:val="24"/>
        </w:rPr>
        <w:t>内のマンションの管理状況を把握し、計画的に施策を講じるよう努めます。</w:t>
      </w:r>
    </w:p>
    <w:p w:rsidR="001F2E16" w:rsidRPr="00EE0616" w:rsidRDefault="00606DFF" w:rsidP="00437F8F">
      <w:pPr>
        <w:ind w:left="430" w:hangingChars="174" w:hanging="430"/>
        <w:rPr>
          <w:rFonts w:ascii="ＭＳ 明朝" w:eastAsia="ＭＳ 明朝" w:hAnsi="ＭＳ 明朝"/>
          <w:sz w:val="24"/>
        </w:rPr>
      </w:pPr>
      <w:r>
        <w:rPr>
          <w:rFonts w:ascii="ＭＳ 明朝" w:eastAsia="ＭＳ 明朝" w:hAnsi="ＭＳ 明朝" w:hint="eastAsia"/>
          <w:sz w:val="24"/>
        </w:rPr>
        <w:t xml:space="preserve">　②</w:t>
      </w:r>
      <w:r w:rsidR="009C67B3" w:rsidRPr="003D7D8C">
        <w:rPr>
          <w:rFonts w:ascii="ＭＳ 明朝" w:eastAsia="ＭＳ 明朝" w:hAnsi="ＭＳ 明朝" w:hint="eastAsia"/>
          <w:color w:val="000000" w:themeColor="text1"/>
          <w:sz w:val="24"/>
        </w:rPr>
        <w:t>法に基づく</w:t>
      </w:r>
      <w:r w:rsidR="00DC4B9B" w:rsidRPr="003D7D8C">
        <w:rPr>
          <w:rFonts w:ascii="ＭＳ 明朝" w:eastAsia="ＭＳ 明朝" w:hAnsi="ＭＳ 明朝" w:hint="eastAsia"/>
          <w:color w:val="000000" w:themeColor="text1"/>
          <w:sz w:val="24"/>
        </w:rPr>
        <w:t>マンション</w:t>
      </w:r>
      <w:r w:rsidR="003D7D8C" w:rsidRPr="003D7D8C">
        <w:rPr>
          <w:rFonts w:ascii="ＭＳ 明朝" w:eastAsia="ＭＳ 明朝" w:hAnsi="ＭＳ 明朝" w:hint="eastAsia"/>
          <w:color w:val="000000" w:themeColor="text1"/>
          <w:sz w:val="24"/>
        </w:rPr>
        <w:t>の</w:t>
      </w:r>
      <w:r w:rsidR="001F2E16" w:rsidRPr="00EE0616">
        <w:rPr>
          <w:rFonts w:ascii="ＭＳ 明朝" w:eastAsia="ＭＳ 明朝" w:hAnsi="ＭＳ 明朝" w:hint="eastAsia"/>
          <w:sz w:val="24"/>
        </w:rPr>
        <w:t>管理計画認定制度の運用により、マンションの管理水準の維持向上に努めます。</w:t>
      </w:r>
    </w:p>
    <w:p w:rsidR="001F2E16" w:rsidRPr="00E155BB" w:rsidRDefault="00606DFF" w:rsidP="00437F8F">
      <w:pPr>
        <w:ind w:left="494" w:hangingChars="200" w:hanging="494"/>
        <w:rPr>
          <w:rFonts w:ascii="ＭＳ 明朝" w:eastAsia="ＭＳ 明朝" w:hAnsi="ＭＳ 明朝"/>
          <w:color w:val="000000" w:themeColor="text1"/>
          <w:sz w:val="24"/>
        </w:rPr>
      </w:pPr>
      <w:r>
        <w:rPr>
          <w:rFonts w:ascii="ＭＳ 明朝" w:eastAsia="ＭＳ 明朝" w:hAnsi="ＭＳ 明朝" w:hint="eastAsia"/>
          <w:sz w:val="24"/>
        </w:rPr>
        <w:t xml:space="preserve">　③</w:t>
      </w:r>
      <w:r w:rsidR="001F2E16" w:rsidRPr="00EE0616">
        <w:rPr>
          <w:rFonts w:ascii="ＭＳ 明朝" w:eastAsia="ＭＳ 明朝" w:hAnsi="ＭＳ 明朝" w:hint="eastAsia"/>
          <w:sz w:val="24"/>
        </w:rPr>
        <w:t>管理が不適切なマンションに対し、必要に応じて助言、指導等を行い、</w:t>
      </w:r>
      <w:r w:rsidR="00C201CC" w:rsidRPr="00E155BB">
        <w:rPr>
          <w:rFonts w:ascii="ＭＳ 明朝" w:eastAsia="ＭＳ 明朝" w:hAnsi="ＭＳ 明朝" w:hint="eastAsia"/>
          <w:color w:val="000000" w:themeColor="text1"/>
          <w:sz w:val="24"/>
        </w:rPr>
        <w:t>改善に向けた取組に必要な相談窓口等の</w:t>
      </w:r>
      <w:r w:rsidR="001F2E16" w:rsidRPr="00E155BB">
        <w:rPr>
          <w:rFonts w:ascii="ＭＳ 明朝" w:eastAsia="ＭＳ 明朝" w:hAnsi="ＭＳ 明朝" w:hint="eastAsia"/>
          <w:color w:val="000000" w:themeColor="text1"/>
          <w:sz w:val="24"/>
        </w:rPr>
        <w:t>情報提供に努めます。</w:t>
      </w:r>
    </w:p>
    <w:p w:rsidR="001F2E16" w:rsidRPr="0017249B" w:rsidRDefault="001F2E16" w:rsidP="001F2E16">
      <w:pPr>
        <w:rPr>
          <w:rFonts w:ascii="ＭＳ 明朝" w:eastAsia="ＭＳ 明朝" w:hAnsi="ＭＳ 明朝"/>
          <w:b/>
          <w:sz w:val="24"/>
        </w:rPr>
      </w:pPr>
      <w:r w:rsidRPr="0017249B">
        <w:rPr>
          <w:rFonts w:ascii="ＭＳ 明朝" w:eastAsia="ＭＳ 明朝" w:hAnsi="ＭＳ 明朝" w:hint="eastAsia"/>
          <w:b/>
          <w:sz w:val="24"/>
        </w:rPr>
        <w:t>（３）マンション管理士及びマンション管理業者等の役割</w:t>
      </w:r>
    </w:p>
    <w:p w:rsidR="001F2E16" w:rsidRPr="00EE0616" w:rsidRDefault="00773F69" w:rsidP="00437F8F">
      <w:pPr>
        <w:ind w:left="494" w:hangingChars="200" w:hanging="494"/>
        <w:rPr>
          <w:rFonts w:ascii="ＭＳ 明朝" w:eastAsia="ＭＳ 明朝" w:hAnsi="ＭＳ 明朝"/>
          <w:sz w:val="24"/>
        </w:rPr>
      </w:pPr>
      <w:r>
        <w:rPr>
          <w:rFonts w:ascii="ＭＳ 明朝" w:eastAsia="ＭＳ 明朝" w:hAnsi="ＭＳ 明朝" w:hint="eastAsia"/>
          <w:sz w:val="24"/>
        </w:rPr>
        <w:t xml:space="preserve">　①</w:t>
      </w:r>
      <w:r w:rsidR="001F2E16" w:rsidRPr="00EE0616">
        <w:rPr>
          <w:rFonts w:ascii="ＭＳ 明朝" w:eastAsia="ＭＳ 明朝" w:hAnsi="ＭＳ 明朝" w:hint="eastAsia"/>
          <w:sz w:val="24"/>
        </w:rPr>
        <w:t>マンション管理士は、管理組合からの相談に応じ、助言等の支援を適切に行う必要があります。</w:t>
      </w:r>
    </w:p>
    <w:p w:rsidR="001F2E16" w:rsidRPr="00EE0616" w:rsidRDefault="00773F69" w:rsidP="00437F8F">
      <w:pPr>
        <w:ind w:left="432" w:hangingChars="175" w:hanging="432"/>
        <w:rPr>
          <w:rFonts w:ascii="ＭＳ 明朝" w:eastAsia="ＭＳ 明朝" w:hAnsi="ＭＳ 明朝"/>
          <w:sz w:val="24"/>
        </w:rPr>
      </w:pPr>
      <w:r>
        <w:rPr>
          <w:rFonts w:ascii="ＭＳ 明朝" w:eastAsia="ＭＳ 明朝" w:hAnsi="ＭＳ 明朝" w:hint="eastAsia"/>
          <w:sz w:val="24"/>
        </w:rPr>
        <w:t xml:space="preserve">　②</w:t>
      </w:r>
      <w:r w:rsidR="001F2E16" w:rsidRPr="00EE0616">
        <w:rPr>
          <w:rFonts w:ascii="ＭＳ 明朝" w:eastAsia="ＭＳ 明朝" w:hAnsi="ＭＳ 明朝" w:hint="eastAsia"/>
          <w:sz w:val="24"/>
        </w:rPr>
        <w:t>マンション管理業者は、管理組合から受託された管理業務を適切に行う必</w:t>
      </w:r>
      <w:bookmarkStart w:id="0" w:name="_GoBack"/>
      <w:bookmarkEnd w:id="0"/>
      <w:r w:rsidR="001F2E16" w:rsidRPr="00EE0616">
        <w:rPr>
          <w:rFonts w:ascii="ＭＳ 明朝" w:eastAsia="ＭＳ 明朝" w:hAnsi="ＭＳ 明朝" w:hint="eastAsia"/>
          <w:sz w:val="24"/>
        </w:rPr>
        <w:t>要があります。</w:t>
      </w:r>
    </w:p>
    <w:p w:rsidR="001F2E16" w:rsidRPr="00EE0616" w:rsidRDefault="00773F69" w:rsidP="00437F8F">
      <w:pPr>
        <w:ind w:left="494" w:hangingChars="200" w:hanging="494"/>
        <w:rPr>
          <w:rFonts w:ascii="ＭＳ 明朝" w:eastAsia="ＭＳ 明朝" w:hAnsi="ＭＳ 明朝"/>
          <w:sz w:val="24"/>
        </w:rPr>
      </w:pPr>
      <w:r>
        <w:rPr>
          <w:rFonts w:ascii="ＭＳ 明朝" w:eastAsia="ＭＳ 明朝" w:hAnsi="ＭＳ 明朝" w:hint="eastAsia"/>
          <w:sz w:val="24"/>
        </w:rPr>
        <w:lastRenderedPageBreak/>
        <w:t xml:space="preserve">　③</w:t>
      </w:r>
      <w:r w:rsidR="001F2E16" w:rsidRPr="00EE0616">
        <w:rPr>
          <w:rFonts w:ascii="ＭＳ 明朝" w:eastAsia="ＭＳ 明朝" w:hAnsi="ＭＳ 明朝" w:hint="eastAsia"/>
          <w:sz w:val="24"/>
        </w:rPr>
        <w:t>マンション分譲会社は、分譲時に管理規約や長期修繕計画、修繕積立金の金額等の案を適切に定め、購入者に対して説明し</w:t>
      </w:r>
      <w:r w:rsidR="00DC4B9B" w:rsidRPr="006C2ECE">
        <w:rPr>
          <w:rFonts w:ascii="ＭＳ 明朝" w:eastAsia="ＭＳ 明朝" w:hAnsi="ＭＳ 明朝" w:hint="eastAsia"/>
          <w:color w:val="000000" w:themeColor="text1"/>
          <w:sz w:val="24"/>
        </w:rPr>
        <w:t>理解</w:t>
      </w:r>
      <w:r w:rsidR="001F2E16" w:rsidRPr="00EE0616">
        <w:rPr>
          <w:rFonts w:ascii="ＭＳ 明朝" w:eastAsia="ＭＳ 明朝" w:hAnsi="ＭＳ 明朝" w:hint="eastAsia"/>
          <w:sz w:val="24"/>
        </w:rPr>
        <w:t>を得るよう努める必要があります。</w:t>
      </w:r>
    </w:p>
    <w:p w:rsidR="001F2E16" w:rsidRPr="00EE0616" w:rsidRDefault="001F2E16" w:rsidP="001F2E16">
      <w:pPr>
        <w:rPr>
          <w:rFonts w:ascii="ＭＳ 明朝" w:eastAsia="ＭＳ 明朝" w:hAnsi="ＭＳ 明朝"/>
          <w:sz w:val="24"/>
        </w:rPr>
      </w:pPr>
    </w:p>
    <w:p w:rsidR="001F2E16" w:rsidRPr="00EE0616" w:rsidRDefault="001F2E16" w:rsidP="001F2E16">
      <w:pPr>
        <w:rPr>
          <w:rFonts w:ascii="ＭＳ 明朝" w:eastAsia="ＭＳ 明朝" w:hAnsi="ＭＳ 明朝"/>
          <w:sz w:val="24"/>
        </w:rPr>
      </w:pPr>
    </w:p>
    <w:p w:rsidR="001F2E16" w:rsidRPr="0017249B" w:rsidRDefault="003114C9" w:rsidP="001F2E16">
      <w:pPr>
        <w:rPr>
          <w:rFonts w:ascii="ＭＳ 明朝" w:eastAsia="ＭＳ 明朝" w:hAnsi="ＭＳ 明朝"/>
          <w:b/>
          <w:sz w:val="24"/>
        </w:rPr>
      </w:pPr>
      <w:r>
        <w:rPr>
          <w:rFonts w:ascii="ＭＳ 明朝" w:eastAsia="ＭＳ 明朝" w:hAnsi="ＭＳ 明朝" w:hint="eastAsia"/>
          <w:b/>
          <w:sz w:val="28"/>
        </w:rPr>
        <w:t>３</w:t>
      </w:r>
      <w:r w:rsidR="001F2E16" w:rsidRPr="0017249B">
        <w:rPr>
          <w:rFonts w:ascii="ＭＳ 明朝" w:eastAsia="ＭＳ 明朝" w:hAnsi="ＭＳ 明朝" w:hint="eastAsia"/>
          <w:b/>
          <w:sz w:val="28"/>
        </w:rPr>
        <w:t xml:space="preserve">　マンション</w:t>
      </w:r>
      <w:r w:rsidR="00DC4B9B" w:rsidRPr="006C2ECE">
        <w:rPr>
          <w:rFonts w:ascii="ＭＳ 明朝" w:eastAsia="ＭＳ 明朝" w:hAnsi="ＭＳ 明朝" w:hint="eastAsia"/>
          <w:b/>
          <w:color w:val="000000" w:themeColor="text1"/>
          <w:sz w:val="28"/>
        </w:rPr>
        <w:t>の</w:t>
      </w:r>
      <w:r w:rsidR="001F2E16" w:rsidRPr="006C2ECE">
        <w:rPr>
          <w:rFonts w:ascii="ＭＳ 明朝" w:eastAsia="ＭＳ 明朝" w:hAnsi="ＭＳ 明朝" w:hint="eastAsia"/>
          <w:b/>
          <w:color w:val="000000" w:themeColor="text1"/>
          <w:sz w:val="28"/>
        </w:rPr>
        <w:t>管理</w:t>
      </w:r>
      <w:r w:rsidR="00DC4B9B" w:rsidRPr="006C2ECE">
        <w:rPr>
          <w:rFonts w:ascii="ＭＳ 明朝" w:eastAsia="ＭＳ 明朝" w:hAnsi="ＭＳ 明朝" w:hint="eastAsia"/>
          <w:b/>
          <w:color w:val="000000" w:themeColor="text1"/>
          <w:sz w:val="28"/>
        </w:rPr>
        <w:t>の</w:t>
      </w:r>
      <w:r w:rsidR="001F2E16" w:rsidRPr="0017249B">
        <w:rPr>
          <w:rFonts w:ascii="ＭＳ 明朝" w:eastAsia="ＭＳ 明朝" w:hAnsi="ＭＳ 明朝" w:hint="eastAsia"/>
          <w:b/>
          <w:sz w:val="28"/>
        </w:rPr>
        <w:t>適正化の推進</w:t>
      </w:r>
    </w:p>
    <w:p w:rsidR="001F2E16" w:rsidRPr="00EE0616" w:rsidRDefault="005F31A3" w:rsidP="001F2E16">
      <w:pPr>
        <w:rPr>
          <w:rFonts w:ascii="ＭＳ 明朝" w:eastAsia="ＭＳ 明朝" w:hAnsi="ＭＳ 明朝"/>
          <w:sz w:val="24"/>
        </w:rPr>
      </w:pPr>
      <w:r>
        <w:rPr>
          <w:rFonts w:ascii="ＭＳ 明朝" w:eastAsia="ＭＳ 明朝" w:hAnsi="ＭＳ 明朝" w:hint="eastAsia"/>
          <w:sz w:val="24"/>
        </w:rPr>
        <w:t xml:space="preserve">　法第３条の２第２項の規定に基づき、</w:t>
      </w:r>
      <w:r w:rsidR="001F2E16" w:rsidRPr="00EE0616">
        <w:rPr>
          <w:rFonts w:ascii="ＭＳ 明朝" w:eastAsia="ＭＳ 明朝" w:hAnsi="ＭＳ 明朝" w:hint="eastAsia"/>
          <w:sz w:val="24"/>
        </w:rPr>
        <w:t>次のとおり定めます。</w:t>
      </w:r>
    </w:p>
    <w:p w:rsidR="00437F8F" w:rsidRDefault="00437F8F" w:rsidP="001F2E16">
      <w:pPr>
        <w:rPr>
          <w:rFonts w:ascii="ＭＳ 明朝" w:eastAsia="ＭＳ 明朝" w:hAnsi="ＭＳ 明朝"/>
          <w:b/>
          <w:sz w:val="24"/>
        </w:rPr>
      </w:pPr>
    </w:p>
    <w:p w:rsidR="001F2E16" w:rsidRPr="0017249B" w:rsidRDefault="00221DDB" w:rsidP="001F2E16">
      <w:pPr>
        <w:rPr>
          <w:rFonts w:ascii="ＭＳ 明朝" w:eastAsia="ＭＳ 明朝" w:hAnsi="ＭＳ 明朝"/>
          <w:b/>
          <w:sz w:val="24"/>
        </w:rPr>
      </w:pPr>
      <w:r>
        <w:rPr>
          <w:rFonts w:ascii="ＭＳ 明朝" w:eastAsia="ＭＳ 明朝" w:hAnsi="ＭＳ 明朝" w:hint="eastAsia"/>
          <w:b/>
          <w:sz w:val="24"/>
        </w:rPr>
        <w:t>（１）</w:t>
      </w:r>
      <w:r w:rsidR="001F2E16" w:rsidRPr="0017249B">
        <w:rPr>
          <w:rFonts w:ascii="ＭＳ 明朝" w:eastAsia="ＭＳ 明朝" w:hAnsi="ＭＳ 明朝" w:hint="eastAsia"/>
          <w:b/>
          <w:sz w:val="24"/>
        </w:rPr>
        <w:t>マンション管理の適正化に関する目標</w:t>
      </w:r>
    </w:p>
    <w:p w:rsidR="001F2E16" w:rsidRPr="00EE0616" w:rsidRDefault="001F2E16" w:rsidP="00E55EA9">
      <w:pPr>
        <w:ind w:leftChars="100" w:left="217" w:firstLineChars="100" w:firstLine="247"/>
        <w:rPr>
          <w:rFonts w:ascii="ＭＳ 明朝" w:eastAsia="ＭＳ 明朝" w:hAnsi="ＭＳ 明朝"/>
          <w:sz w:val="24"/>
        </w:rPr>
      </w:pPr>
      <w:r w:rsidRPr="00EE0616">
        <w:rPr>
          <w:rFonts w:ascii="ＭＳ 明朝" w:eastAsia="ＭＳ 明朝" w:hAnsi="ＭＳ 明朝" w:hint="eastAsia"/>
          <w:sz w:val="24"/>
        </w:rPr>
        <w:t>管理組合による自主的かつ適正な維持管理が促進されることを目標とします。</w:t>
      </w:r>
    </w:p>
    <w:p w:rsidR="001F2E16" w:rsidRPr="0017249B" w:rsidRDefault="00221DDB" w:rsidP="001F2E16">
      <w:pPr>
        <w:rPr>
          <w:rFonts w:ascii="ＭＳ 明朝" w:eastAsia="ＭＳ 明朝" w:hAnsi="ＭＳ 明朝"/>
          <w:b/>
          <w:sz w:val="24"/>
        </w:rPr>
      </w:pPr>
      <w:r>
        <w:rPr>
          <w:rFonts w:ascii="ＭＳ 明朝" w:eastAsia="ＭＳ 明朝" w:hAnsi="ＭＳ 明朝" w:hint="eastAsia"/>
          <w:b/>
          <w:sz w:val="24"/>
        </w:rPr>
        <w:t>（２）</w:t>
      </w:r>
      <w:r w:rsidR="00E55EA9">
        <w:rPr>
          <w:rFonts w:ascii="ＭＳ 明朝" w:eastAsia="ＭＳ 明朝" w:hAnsi="ＭＳ 明朝" w:hint="eastAsia"/>
          <w:b/>
          <w:sz w:val="24"/>
        </w:rPr>
        <w:t>マンションの管理の状況を把握するために講</w:t>
      </w:r>
      <w:r w:rsidR="00E55EA9" w:rsidRPr="006C2ECE">
        <w:rPr>
          <w:rFonts w:ascii="ＭＳ 明朝" w:eastAsia="ＭＳ 明朝" w:hAnsi="ＭＳ 明朝" w:hint="eastAsia"/>
          <w:b/>
          <w:color w:val="000000" w:themeColor="text1"/>
          <w:sz w:val="24"/>
        </w:rPr>
        <w:t>ずる</w:t>
      </w:r>
      <w:r w:rsidR="001F2E16" w:rsidRPr="0017249B">
        <w:rPr>
          <w:rFonts w:ascii="ＭＳ 明朝" w:eastAsia="ＭＳ 明朝" w:hAnsi="ＭＳ 明朝" w:hint="eastAsia"/>
          <w:b/>
          <w:sz w:val="24"/>
        </w:rPr>
        <w:t>措置</w:t>
      </w:r>
    </w:p>
    <w:p w:rsidR="001F2E16" w:rsidRPr="00EE0616" w:rsidRDefault="00221DDB" w:rsidP="00E55EA9">
      <w:pPr>
        <w:ind w:leftChars="-127" w:left="218" w:hangingChars="200" w:hanging="494"/>
        <w:rPr>
          <w:rFonts w:ascii="ＭＳ 明朝" w:eastAsia="ＭＳ 明朝" w:hAnsi="ＭＳ 明朝"/>
          <w:sz w:val="24"/>
        </w:rPr>
      </w:pPr>
      <w:r>
        <w:rPr>
          <w:rFonts w:ascii="ＭＳ 明朝" w:eastAsia="ＭＳ 明朝" w:hAnsi="ＭＳ 明朝" w:hint="eastAsia"/>
          <w:sz w:val="24"/>
        </w:rPr>
        <w:t xml:space="preserve">　　</w:t>
      </w:r>
      <w:r w:rsidR="00E55EA9">
        <w:rPr>
          <w:rFonts w:ascii="ＭＳ 明朝" w:eastAsia="ＭＳ 明朝" w:hAnsi="ＭＳ 明朝" w:hint="eastAsia"/>
          <w:sz w:val="24"/>
        </w:rPr>
        <w:t xml:space="preserve">　</w:t>
      </w:r>
      <w:r w:rsidR="001F2E16" w:rsidRPr="00EE0616">
        <w:rPr>
          <w:rFonts w:ascii="ＭＳ 明朝" w:eastAsia="ＭＳ 明朝" w:hAnsi="ＭＳ 明朝" w:hint="eastAsia"/>
          <w:sz w:val="24"/>
        </w:rPr>
        <w:t>マンション管理組合等に対して、定期的にマンション管理実態調査を実施することにより、管理状況の把握に取組みます。</w:t>
      </w:r>
    </w:p>
    <w:p w:rsidR="001F2E16" w:rsidRPr="0017249B" w:rsidRDefault="00221DDB" w:rsidP="001F2E16">
      <w:pPr>
        <w:rPr>
          <w:rFonts w:ascii="ＭＳ 明朝" w:eastAsia="ＭＳ 明朝" w:hAnsi="ＭＳ 明朝"/>
          <w:b/>
          <w:sz w:val="24"/>
        </w:rPr>
      </w:pPr>
      <w:r>
        <w:rPr>
          <w:rFonts w:ascii="ＭＳ 明朝" w:eastAsia="ＭＳ 明朝" w:hAnsi="ＭＳ 明朝" w:hint="eastAsia"/>
          <w:b/>
          <w:sz w:val="24"/>
        </w:rPr>
        <w:t>（３）</w:t>
      </w:r>
      <w:r w:rsidR="001F2E16" w:rsidRPr="0017249B">
        <w:rPr>
          <w:rFonts w:ascii="ＭＳ 明朝" w:eastAsia="ＭＳ 明朝" w:hAnsi="ＭＳ 明朝" w:hint="eastAsia"/>
          <w:b/>
          <w:sz w:val="24"/>
        </w:rPr>
        <w:t>マンションの管理の適正化の推進を図るための施策</w:t>
      </w:r>
    </w:p>
    <w:p w:rsidR="001F2E16" w:rsidRPr="00EE0616" w:rsidRDefault="001F2E16" w:rsidP="005619B2">
      <w:pPr>
        <w:ind w:leftChars="100" w:left="217" w:firstLineChars="100" w:firstLine="247"/>
        <w:rPr>
          <w:rFonts w:ascii="ＭＳ 明朝" w:eastAsia="ＭＳ 明朝" w:hAnsi="ＭＳ 明朝"/>
          <w:sz w:val="24"/>
        </w:rPr>
      </w:pPr>
      <w:r w:rsidRPr="006C2ECE">
        <w:rPr>
          <w:rFonts w:ascii="ＭＳ 明朝" w:eastAsia="ＭＳ 明朝" w:hAnsi="ＭＳ 明朝" w:hint="eastAsia"/>
          <w:color w:val="000000" w:themeColor="text1"/>
          <w:sz w:val="24"/>
        </w:rPr>
        <w:t>管理組合による</w:t>
      </w:r>
      <w:r w:rsidR="004D3791" w:rsidRPr="006C2ECE">
        <w:rPr>
          <w:rFonts w:ascii="ＭＳ 明朝" w:eastAsia="ＭＳ 明朝" w:hAnsi="ＭＳ 明朝" w:hint="eastAsia"/>
          <w:color w:val="000000" w:themeColor="text1"/>
          <w:sz w:val="24"/>
        </w:rPr>
        <w:t>自主</w:t>
      </w:r>
      <w:r w:rsidRPr="006C2ECE">
        <w:rPr>
          <w:rFonts w:ascii="ＭＳ 明朝" w:eastAsia="ＭＳ 明朝" w:hAnsi="ＭＳ 明朝" w:hint="eastAsia"/>
          <w:color w:val="000000" w:themeColor="text1"/>
          <w:sz w:val="24"/>
        </w:rPr>
        <w:t>的</w:t>
      </w:r>
      <w:r w:rsidR="00E55EA9" w:rsidRPr="006C2ECE">
        <w:rPr>
          <w:rFonts w:ascii="ＭＳ 明朝" w:eastAsia="ＭＳ 明朝" w:hAnsi="ＭＳ 明朝" w:hint="eastAsia"/>
          <w:color w:val="000000" w:themeColor="text1"/>
          <w:sz w:val="24"/>
        </w:rPr>
        <w:t>かつ主体的な管理の取組みが行われるよう、マンション管理計画認定制度を活用します。</w:t>
      </w:r>
    </w:p>
    <w:p w:rsidR="001F2E16" w:rsidRPr="0017249B" w:rsidRDefault="00221DDB" w:rsidP="001F2E16">
      <w:pPr>
        <w:rPr>
          <w:rFonts w:ascii="ＭＳ 明朝" w:eastAsia="ＭＳ 明朝" w:hAnsi="ＭＳ 明朝"/>
          <w:b/>
          <w:sz w:val="24"/>
        </w:rPr>
      </w:pPr>
      <w:r>
        <w:rPr>
          <w:rFonts w:ascii="ＭＳ 明朝" w:eastAsia="ＭＳ 明朝" w:hAnsi="ＭＳ 明朝" w:hint="eastAsia"/>
          <w:b/>
          <w:sz w:val="24"/>
        </w:rPr>
        <w:t>（４）</w:t>
      </w:r>
      <w:r w:rsidR="001F2E16" w:rsidRPr="0017249B">
        <w:rPr>
          <w:rFonts w:ascii="ＭＳ 明朝" w:eastAsia="ＭＳ 明朝" w:hAnsi="ＭＳ 明朝" w:hint="eastAsia"/>
          <w:b/>
          <w:sz w:val="24"/>
        </w:rPr>
        <w:t>管理組合によるマンションの管理の適正化に関する指針</w:t>
      </w:r>
    </w:p>
    <w:p w:rsidR="001F2E16" w:rsidRPr="00EE0616" w:rsidRDefault="00221DDB" w:rsidP="005619B2">
      <w:pPr>
        <w:ind w:left="215" w:hangingChars="87" w:hanging="215"/>
        <w:rPr>
          <w:rFonts w:ascii="ＭＳ 明朝" w:eastAsia="ＭＳ 明朝" w:hAnsi="ＭＳ 明朝"/>
          <w:sz w:val="24"/>
        </w:rPr>
      </w:pPr>
      <w:r>
        <w:rPr>
          <w:rFonts w:ascii="ＭＳ 明朝" w:eastAsia="ＭＳ 明朝" w:hAnsi="ＭＳ 明朝" w:hint="eastAsia"/>
          <w:sz w:val="24"/>
        </w:rPr>
        <w:t xml:space="preserve">　　</w:t>
      </w:r>
      <w:r w:rsidR="001F2E16" w:rsidRPr="00EE0616">
        <w:rPr>
          <w:rFonts w:ascii="ＭＳ 明朝" w:eastAsia="ＭＳ 明朝" w:hAnsi="ＭＳ 明朝" w:hint="eastAsia"/>
          <w:sz w:val="24"/>
        </w:rPr>
        <w:t>北杜市</w:t>
      </w:r>
      <w:r w:rsidR="00E67C36">
        <w:rPr>
          <w:rFonts w:ascii="ＭＳ 明朝" w:eastAsia="ＭＳ 明朝" w:hAnsi="ＭＳ 明朝" w:hint="eastAsia"/>
          <w:sz w:val="24"/>
        </w:rPr>
        <w:t>における</w:t>
      </w:r>
      <w:r w:rsidR="001F2E16" w:rsidRPr="00EE0616">
        <w:rPr>
          <w:rFonts w:ascii="ＭＳ 明朝" w:eastAsia="ＭＳ 明朝" w:hAnsi="ＭＳ 明朝" w:hint="eastAsia"/>
          <w:sz w:val="24"/>
        </w:rPr>
        <w:t>マンションの管理</w:t>
      </w:r>
      <w:r w:rsidR="00E55EA9" w:rsidRPr="00E67C36">
        <w:rPr>
          <w:rFonts w:ascii="ＭＳ 明朝" w:eastAsia="ＭＳ 明朝" w:hAnsi="ＭＳ 明朝" w:hint="eastAsia"/>
          <w:color w:val="000000" w:themeColor="text1"/>
          <w:sz w:val="24"/>
        </w:rPr>
        <w:t>の</w:t>
      </w:r>
      <w:r w:rsidR="001F2E16" w:rsidRPr="00EE0616">
        <w:rPr>
          <w:rFonts w:ascii="ＭＳ 明朝" w:eastAsia="ＭＳ 明朝" w:hAnsi="ＭＳ 明朝" w:hint="eastAsia"/>
          <w:sz w:val="24"/>
        </w:rPr>
        <w:t>適正化に関する指針については、山梨県マンション管理適正化推進計画（町村部）の管理組合によるマンション管理の適正化に関する指針</w:t>
      </w:r>
      <w:r w:rsidR="00E55EA9" w:rsidRPr="00E67C36">
        <w:rPr>
          <w:rFonts w:ascii="ＭＳ 明朝" w:eastAsia="ＭＳ 明朝" w:hAnsi="ＭＳ 明朝" w:hint="eastAsia"/>
          <w:color w:val="000000" w:themeColor="text1"/>
          <w:sz w:val="24"/>
        </w:rPr>
        <w:t>を準用すること</w:t>
      </w:r>
      <w:r w:rsidR="001F2E16" w:rsidRPr="00EE0616">
        <w:rPr>
          <w:rFonts w:ascii="ＭＳ 明朝" w:eastAsia="ＭＳ 明朝" w:hAnsi="ＭＳ 明朝" w:hint="eastAsia"/>
          <w:sz w:val="24"/>
        </w:rPr>
        <w:t>とします。</w:t>
      </w:r>
    </w:p>
    <w:p w:rsidR="001F2E16" w:rsidRPr="0017249B" w:rsidRDefault="00221DDB" w:rsidP="001F2E16">
      <w:pPr>
        <w:rPr>
          <w:rFonts w:ascii="ＭＳ 明朝" w:eastAsia="ＭＳ 明朝" w:hAnsi="ＭＳ 明朝"/>
          <w:b/>
          <w:sz w:val="24"/>
        </w:rPr>
      </w:pPr>
      <w:r>
        <w:rPr>
          <w:rFonts w:ascii="ＭＳ 明朝" w:eastAsia="ＭＳ 明朝" w:hAnsi="ＭＳ 明朝" w:hint="eastAsia"/>
          <w:b/>
          <w:sz w:val="24"/>
        </w:rPr>
        <w:t>（５）</w:t>
      </w:r>
      <w:r w:rsidR="001F2E16" w:rsidRPr="0017249B">
        <w:rPr>
          <w:rFonts w:ascii="ＭＳ 明朝" w:eastAsia="ＭＳ 明朝" w:hAnsi="ＭＳ 明朝" w:hint="eastAsia"/>
          <w:b/>
          <w:sz w:val="24"/>
        </w:rPr>
        <w:t>マンション管理の適正化に関する啓発及び知識の普及</w:t>
      </w:r>
    </w:p>
    <w:p w:rsidR="001F2E16" w:rsidRPr="00EE0616" w:rsidRDefault="001F2E16" w:rsidP="00221DDB">
      <w:pPr>
        <w:ind w:leftChars="100" w:left="217" w:firstLineChars="100" w:firstLine="247"/>
        <w:rPr>
          <w:rFonts w:ascii="ＭＳ 明朝" w:eastAsia="ＭＳ 明朝" w:hAnsi="ＭＳ 明朝"/>
          <w:sz w:val="24"/>
        </w:rPr>
      </w:pPr>
      <w:r w:rsidRPr="00EE0616">
        <w:rPr>
          <w:rFonts w:ascii="ＭＳ 明朝" w:eastAsia="ＭＳ 明朝" w:hAnsi="ＭＳ 明朝" w:hint="eastAsia"/>
          <w:sz w:val="24"/>
        </w:rPr>
        <w:t>マンション</w:t>
      </w:r>
      <w:r w:rsidR="00E55EA9">
        <w:rPr>
          <w:rFonts w:ascii="ＭＳ 明朝" w:eastAsia="ＭＳ 明朝" w:hAnsi="ＭＳ 明朝" w:hint="eastAsia"/>
          <w:sz w:val="24"/>
        </w:rPr>
        <w:t>の</w:t>
      </w:r>
      <w:r w:rsidRPr="00E67C36">
        <w:rPr>
          <w:rFonts w:ascii="ＭＳ 明朝" w:eastAsia="ＭＳ 明朝" w:hAnsi="ＭＳ 明朝" w:hint="eastAsia"/>
          <w:color w:val="000000" w:themeColor="text1"/>
          <w:sz w:val="24"/>
        </w:rPr>
        <w:t>管理状況</w:t>
      </w:r>
      <w:r w:rsidRPr="00EE0616">
        <w:rPr>
          <w:rFonts w:ascii="ＭＳ 明朝" w:eastAsia="ＭＳ 明朝" w:hAnsi="ＭＳ 明朝" w:hint="eastAsia"/>
          <w:sz w:val="24"/>
        </w:rPr>
        <w:t>に応じ、管理組合等に対して必要な情報提供を行い、マンションの適切な維持管理に係る啓発及び知識の普及に取り組みます。</w:t>
      </w:r>
    </w:p>
    <w:p w:rsidR="001F2E16" w:rsidRPr="0017249B" w:rsidRDefault="00221DDB" w:rsidP="001F2E16">
      <w:pPr>
        <w:rPr>
          <w:rFonts w:ascii="ＭＳ 明朝" w:eastAsia="ＭＳ 明朝" w:hAnsi="ＭＳ 明朝"/>
          <w:b/>
          <w:sz w:val="24"/>
        </w:rPr>
      </w:pPr>
      <w:r>
        <w:rPr>
          <w:rFonts w:ascii="ＭＳ 明朝" w:eastAsia="ＭＳ 明朝" w:hAnsi="ＭＳ 明朝" w:hint="eastAsia"/>
          <w:b/>
          <w:sz w:val="24"/>
        </w:rPr>
        <w:t>（６）</w:t>
      </w:r>
      <w:r w:rsidR="001F2E16" w:rsidRPr="0017249B">
        <w:rPr>
          <w:rFonts w:ascii="ＭＳ 明朝" w:eastAsia="ＭＳ 明朝" w:hAnsi="ＭＳ 明朝" w:hint="eastAsia"/>
          <w:b/>
          <w:sz w:val="24"/>
        </w:rPr>
        <w:t>計画期間</w:t>
      </w:r>
    </w:p>
    <w:p w:rsidR="001F2E16" w:rsidRPr="00EE0616" w:rsidRDefault="0036153C" w:rsidP="00221DDB">
      <w:pPr>
        <w:ind w:leftChars="100" w:left="217" w:firstLineChars="100" w:firstLine="247"/>
        <w:rPr>
          <w:rFonts w:ascii="ＭＳ 明朝" w:eastAsia="ＭＳ 明朝" w:hAnsi="ＭＳ 明朝"/>
          <w:sz w:val="24"/>
        </w:rPr>
      </w:pPr>
      <w:r>
        <w:rPr>
          <w:rFonts w:ascii="ＭＳ 明朝" w:eastAsia="ＭＳ 明朝" w:hAnsi="ＭＳ 明朝" w:hint="eastAsia"/>
          <w:sz w:val="24"/>
        </w:rPr>
        <w:t>本計画は、令和５年度から令和１４年度までの１０</w:t>
      </w:r>
      <w:r w:rsidR="001F2E16" w:rsidRPr="00EE0616">
        <w:rPr>
          <w:rFonts w:ascii="ＭＳ 明朝" w:eastAsia="ＭＳ 明朝" w:hAnsi="ＭＳ 明朝" w:hint="eastAsia"/>
          <w:sz w:val="24"/>
        </w:rPr>
        <w:t>カ年を計画期間とします。</w:t>
      </w:r>
    </w:p>
    <w:p w:rsidR="00CD1C2E" w:rsidRPr="00E67C36" w:rsidRDefault="001F2E16" w:rsidP="00E55EA9">
      <w:pPr>
        <w:widowControl/>
        <w:ind w:leftChars="100" w:left="217" w:firstLineChars="100" w:firstLine="247"/>
        <w:jc w:val="left"/>
        <w:rPr>
          <w:rFonts w:ascii="ＭＳ 明朝" w:eastAsia="ＭＳ 明朝" w:hAnsi="ＭＳ 明朝"/>
          <w:color w:val="000000" w:themeColor="text1"/>
          <w:sz w:val="24"/>
        </w:rPr>
      </w:pPr>
      <w:r w:rsidRPr="00EE0616">
        <w:rPr>
          <w:rFonts w:ascii="ＭＳ 明朝" w:eastAsia="ＭＳ 明朝" w:hAnsi="ＭＳ 明朝" w:hint="eastAsia"/>
          <w:kern w:val="0"/>
          <w:sz w:val="24"/>
        </w:rPr>
        <w:t>なお、社会経済情勢に合わせ、</w:t>
      </w:r>
      <w:r w:rsidR="00E55EA9" w:rsidRPr="00E67C36">
        <w:rPr>
          <w:rFonts w:ascii="ＭＳ 明朝" w:eastAsia="ＭＳ 明朝" w:hAnsi="ＭＳ 明朝" w:hint="eastAsia"/>
          <w:color w:val="000000" w:themeColor="text1"/>
          <w:kern w:val="0"/>
          <w:sz w:val="24"/>
        </w:rPr>
        <w:t>必要と認められる場合は随時見直しを行います。</w:t>
      </w:r>
    </w:p>
    <w:sectPr w:rsidR="00CD1C2E" w:rsidRPr="00E67C36" w:rsidSect="0036153C">
      <w:pgSz w:w="11905" w:h="16837" w:code="9"/>
      <w:pgMar w:top="1985" w:right="1701" w:bottom="1701" w:left="1701" w:header="851" w:footer="567" w:gutter="0"/>
      <w:pgBorders w:display="firstPage">
        <w:top w:val="double" w:sz="4" w:space="1" w:color="auto"/>
        <w:left w:val="double" w:sz="4" w:space="4" w:color="auto"/>
        <w:bottom w:val="double" w:sz="4" w:space="1" w:color="auto"/>
        <w:right w:val="double" w:sz="4" w:space="4" w:color="auto"/>
      </w:pgBorders>
      <w:cols w:space="425"/>
      <w:noEndnote/>
      <w:docGrid w:type="linesAndChars" w:linePitch="393" w:charSpace="1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7"/>
  <w:drawingGridVerticalSpacing w:val="3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16"/>
    <w:rsid w:val="00107347"/>
    <w:rsid w:val="0017249B"/>
    <w:rsid w:val="001F2E16"/>
    <w:rsid w:val="00221DDB"/>
    <w:rsid w:val="003114C9"/>
    <w:rsid w:val="00342FAC"/>
    <w:rsid w:val="0036153C"/>
    <w:rsid w:val="00377850"/>
    <w:rsid w:val="003D7D8C"/>
    <w:rsid w:val="00437F8F"/>
    <w:rsid w:val="004D32CB"/>
    <w:rsid w:val="004D3791"/>
    <w:rsid w:val="005619B2"/>
    <w:rsid w:val="005F31A3"/>
    <w:rsid w:val="00606DFF"/>
    <w:rsid w:val="00684BB8"/>
    <w:rsid w:val="006C2ECE"/>
    <w:rsid w:val="00773F69"/>
    <w:rsid w:val="008D5BC0"/>
    <w:rsid w:val="0094532A"/>
    <w:rsid w:val="009C67B3"/>
    <w:rsid w:val="00A26971"/>
    <w:rsid w:val="00AD01ED"/>
    <w:rsid w:val="00B14BF7"/>
    <w:rsid w:val="00C201CC"/>
    <w:rsid w:val="00CD1C2E"/>
    <w:rsid w:val="00D8524F"/>
    <w:rsid w:val="00DC4B9B"/>
    <w:rsid w:val="00E01396"/>
    <w:rsid w:val="00E155BB"/>
    <w:rsid w:val="00E55EA9"/>
    <w:rsid w:val="00E67C36"/>
    <w:rsid w:val="00EE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EB3BA6"/>
  <w15:chartTrackingRefBased/>
  <w15:docId w15:val="{8CF330BB-A440-451A-A877-D00361CA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F2E16"/>
    <w:pPr>
      <w:jc w:val="left"/>
    </w:pPr>
  </w:style>
  <w:style w:type="character" w:customStyle="1" w:styleId="a4">
    <w:name w:val="コメント文字列 (文字)"/>
    <w:basedOn w:val="a0"/>
    <w:link w:val="a3"/>
    <w:uiPriority w:val="99"/>
    <w:semiHidden/>
    <w:rsid w:val="001F2E16"/>
  </w:style>
  <w:style w:type="character" w:styleId="a5">
    <w:name w:val="annotation reference"/>
    <w:basedOn w:val="a0"/>
    <w:uiPriority w:val="99"/>
    <w:semiHidden/>
    <w:unhideWhenUsed/>
    <w:rsid w:val="001F2E16"/>
    <w:rPr>
      <w:sz w:val="18"/>
      <w:szCs w:val="18"/>
    </w:rPr>
  </w:style>
  <w:style w:type="paragraph" w:styleId="a6">
    <w:name w:val="Balloon Text"/>
    <w:basedOn w:val="a"/>
    <w:link w:val="a7"/>
    <w:uiPriority w:val="99"/>
    <w:semiHidden/>
    <w:unhideWhenUsed/>
    <w:rsid w:val="001F2E1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F2E16"/>
    <w:rPr>
      <w:rFonts w:asciiTheme="majorHAnsi" w:eastAsiaTheme="majorEastAsia" w:hAnsiTheme="majorHAnsi" w:cstheme="majorBidi"/>
      <w:sz w:val="18"/>
      <w:szCs w:val="18"/>
    </w:rPr>
  </w:style>
  <w:style w:type="paragraph" w:styleId="a8">
    <w:name w:val="annotation subject"/>
    <w:basedOn w:val="a3"/>
    <w:next w:val="a3"/>
    <w:link w:val="a9"/>
    <w:uiPriority w:val="99"/>
    <w:semiHidden/>
    <w:unhideWhenUsed/>
    <w:rsid w:val="001F2E16"/>
    <w:rPr>
      <w:b/>
      <w:bCs/>
    </w:rPr>
  </w:style>
  <w:style w:type="character" w:customStyle="1" w:styleId="a9">
    <w:name w:val="コメント内容 (文字)"/>
    <w:basedOn w:val="a4"/>
    <w:link w:val="a8"/>
    <w:uiPriority w:val="99"/>
    <w:semiHidden/>
    <w:rsid w:val="001F2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3344B-6C7D-4746-9D90-4B59F7E4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北杜市役所</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2023-02-17T07:24:00Z</cp:lastPrinted>
  <dcterms:created xsi:type="dcterms:W3CDTF">2023-01-25T07:09:00Z</dcterms:created>
  <dcterms:modified xsi:type="dcterms:W3CDTF">2023-06-27T04:58:00Z</dcterms:modified>
</cp:coreProperties>
</file>